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41203141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293462" w:rsidP="00293462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AC38BC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AC38BC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9D3197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9D3197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9D3197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9D3197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9D3197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9D3197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9D3197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9D3197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9D319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9D319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9D3197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9D3197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9D3197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9D3197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FA3047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3A4392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Отель «</w:t>
      </w:r>
      <w:proofErr w:type="spellStart"/>
      <w:r>
        <w:rPr>
          <w:rStyle w:val="a9"/>
          <w:rFonts w:ascii="Arial" w:hAnsi="Arial" w:cs="Arial"/>
          <w:color w:val="000000"/>
          <w:sz w:val="23"/>
          <w:szCs w:val="23"/>
        </w:rPr>
        <w:t>Чеботарёвъ</w:t>
      </w:r>
      <w:proofErr w:type="spellEnd"/>
      <w:r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2816A0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127B50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293462" w:rsidRDefault="00293462" w:rsidP="0029346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г. Сочи, Центральный район, ул. Виноградная, 12/1.</w:t>
      </w:r>
    </w:p>
    <w:p w:rsidR="00293462" w:rsidRDefault="00293462" w:rsidP="0029346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93462" w:rsidRDefault="00293462" w:rsidP="0029346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Отель «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Чеботаревъ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» - новый комфортабельный 6-ти этажный гостиничный комплекс с шикарными балконами и прекрасным видом на море и город. На территории отеля - охраняемая стоянка, открытый бассейн, экзотический ландшафт с кристально чистой рекой и вечноцветущими берегами, стильный бар у бассейна. Шикарное сочетание старины и модерна отражается в интерьере отеля. Мебель, двери, отельная лестница, паркет в номерах и коридорах сделаны из ценных пород дерева. Тонкий вкус дизайнера, использование дорогих тканей и материалов напоминают о богатом дворянском именье. Отель расположен в центральной части города Сочи в кругу пальм и кипарисов и в непосредственной близости с парком "Ривьера" и санаторием "Сочи". С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балконов  отеля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открывается чудесный вид на город и на знаменитую гору "Большой Ахун". Простор и красота вечнозеленого города приводит в восторг!!!</w:t>
      </w:r>
    </w:p>
    <w:p w:rsidR="00293462" w:rsidRDefault="00293462" w:rsidP="003A439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293462" w:rsidRPr="00293462" w:rsidRDefault="00293462" w:rsidP="00293462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293462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 </w:t>
      </w:r>
      <w:r w:rsidRPr="00293462">
        <w:rPr>
          <w:rFonts w:ascii="Arial" w:eastAsia="Times New Roman" w:hAnsi="Arial" w:cs="Arial"/>
          <w:color w:val="585454"/>
          <w:sz w:val="21"/>
          <w:szCs w:val="21"/>
        </w:rPr>
        <w:t>ресторан, бар, бильярд, открытый бассейн</w:t>
      </w:r>
      <w:r w:rsidR="00127B50">
        <w:rPr>
          <w:rFonts w:ascii="Arial" w:eastAsia="Times New Roman" w:hAnsi="Arial" w:cs="Arial"/>
          <w:color w:val="585454"/>
          <w:sz w:val="21"/>
          <w:szCs w:val="21"/>
        </w:rPr>
        <w:t xml:space="preserve"> (в теплое время года)</w:t>
      </w:r>
      <w:r w:rsidRPr="00293462">
        <w:rPr>
          <w:rFonts w:ascii="Arial" w:eastAsia="Times New Roman" w:hAnsi="Arial" w:cs="Arial"/>
          <w:color w:val="585454"/>
          <w:sz w:val="21"/>
          <w:szCs w:val="21"/>
        </w:rPr>
        <w:t>, автостоянка.</w:t>
      </w:r>
    </w:p>
    <w:p w:rsidR="00293462" w:rsidRPr="00293462" w:rsidRDefault="00293462" w:rsidP="00293462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293462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AC38BC" w:rsidRDefault="00AC38BC" w:rsidP="00AC38B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завтрак «шведский стол» или по меню включен в стоимость. При отеле имеется ресторан «Александр» с блюдами европейской кухни, пообедать и поужинать можно за дополнительную плату.</w:t>
      </w:r>
    </w:p>
    <w:p w:rsidR="00AC38BC" w:rsidRDefault="00AC38BC" w:rsidP="00AC38B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C38BC" w:rsidRDefault="00AC38BC" w:rsidP="00AC38B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городской</w:t>
      </w:r>
      <w:r>
        <w:rPr>
          <w:rFonts w:ascii="Arial" w:hAnsi="Arial" w:cs="Arial"/>
          <w:color w:val="585454"/>
          <w:sz w:val="21"/>
          <w:szCs w:val="21"/>
        </w:rPr>
        <w:t>, 10 мин. ходьбы.</w:t>
      </w:r>
    </w:p>
    <w:p w:rsidR="00AC38BC" w:rsidRDefault="00AC38BC" w:rsidP="00AC38B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C38BC" w:rsidRDefault="00AC38BC" w:rsidP="00AC38B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9D3197" w:rsidRDefault="009D3197" w:rsidP="009D319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Стандарт 14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Трюмо с зеркалом, одна двуспальная кровать, платяной шкаф (халат, тапочки), кондиционер, телевизор, сейф, телефон. Санузел с душевой кабиной или ванной. Вид на море, на горы.</w:t>
      </w:r>
      <w:r>
        <w:rPr>
          <w:rFonts w:ascii="Arial" w:hAnsi="Arial" w:cs="Arial"/>
          <w:color w:val="585454"/>
          <w:sz w:val="21"/>
          <w:szCs w:val="21"/>
        </w:rPr>
        <w:br/>
        <w:t> </w:t>
      </w:r>
    </w:p>
    <w:p w:rsidR="009D3197" w:rsidRDefault="009D3197" w:rsidP="009D319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Бизнес Стандарт 22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 Трюмо с зеркалом, одна двуспальная кровать, платяной шкаф (халат, тапочки), кондиционер, телевизор, сейф, телефон. Санузел с душевой кабиной или ванной. Вид на море, на горы.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</w:r>
      <w:proofErr w:type="spellStart"/>
      <w:r>
        <w:rPr>
          <w:rFonts w:ascii="Arial" w:hAnsi="Arial" w:cs="Arial"/>
          <w:color w:val="585454"/>
          <w:sz w:val="21"/>
          <w:szCs w:val="21"/>
        </w:rPr>
        <w:t>Студио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33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 Трюмо с зеркалом, Двуспальная кровать, платяной шкаф (халат, тапочки), пуфик, кресло, комод с посудой, Кондиционер, телевизор, сейф, телефон. Санузел с ванной. Вид на море, на горы.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 - евро-раскладушка.</w:t>
      </w:r>
    </w:p>
    <w:p w:rsidR="009D3197" w:rsidRDefault="009D3197" w:rsidP="009D319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9D3197" w:rsidRDefault="009D3197" w:rsidP="009D319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Комфорт Премиум 33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Трюмо с зеркалом, Двуспальная кровать, платяной шкаф (халат, тапочки), пуфик, кресло, комод с посудой, Кондиционер, телевизор, сейф, телефон. Санузел с ванной. Вид на море, на горы.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  <w:t xml:space="preserve">Маэстро 45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 Трюмо с зеркалом, Двуспальная кровать, платяной шкаф (халат, тапочки), пуфик, кресло, комод с посудой, Кондиционер, телевизор, </w:t>
      </w:r>
      <w:r>
        <w:rPr>
          <w:rFonts w:ascii="Arial" w:hAnsi="Arial" w:cs="Arial"/>
          <w:color w:val="585454"/>
          <w:sz w:val="21"/>
          <w:szCs w:val="21"/>
        </w:rPr>
        <w:lastRenderedPageBreak/>
        <w:t>сейф, телефон. Санузел с ванной. Вид на море, на горы.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 - евро-раскладушка.</w:t>
      </w:r>
    </w:p>
    <w:p w:rsidR="009D3197" w:rsidRDefault="009D3197" w:rsidP="009D319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br/>
        <w:t xml:space="preserve">Люкс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Фэмили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от 30 до 40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 Трюмо с зеркалом, Двуспальная кровать, диван, платяной шкаф (халат, тапки), пуфик, кресло, комод с посудой, Кондиционер, телевизор, сейф, телефон. Санузел с ванной. Вид на море, на горы.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 - диван, диван раскладной (в зависимости от выбранного номера).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  <w:t xml:space="preserve">Люкс Президентский 90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 Трюмо с зеркалом, Двуспальная кровать, диван ,2 кресла,  платяной шкаф (халат, тапочки), пуфик, кресло, комод с посудой, Кондиционер, телевизор, сейф, телефон. Санузел джакузи, душевая кабина. Вид на море, вид на горы.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 - диван, диван раскладной (в зависимости от выбранного номера).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  <w:t xml:space="preserve">Люкс Королевский 70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 Трюмо с зеркалом, Двуспальная кровать, платяной шкаф (халат, тапочки), пуфик, кресло, комод с посудой, Кондиционер, телевизор, сейф, телефон. Санузел джакузи, душевая кабина. Вид на горы.</w:t>
      </w:r>
    </w:p>
    <w:p w:rsidR="009D3197" w:rsidRDefault="009D3197" w:rsidP="009D319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9D3197" w:rsidRDefault="009D3197" w:rsidP="009D319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Апартаменты 70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 Трюмо с зеркалом, Двуспальная кровать, диван, платяной шкаф (халат, тапочки), пуфик, кресло, комод с посудой, Кондиционер, телевизор, сейф, телефон. Санузел с душевой кабиной. Вид во двор.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 - раскладной диван.</w:t>
      </w:r>
    </w:p>
    <w:p w:rsidR="009D3197" w:rsidRDefault="009D3197" w:rsidP="009D319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C38BC" w:rsidRDefault="00AC38BC" w:rsidP="00AC38B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 Дети до 3 лет размещаются бесплатно без предоставления отдельного спального места.</w:t>
      </w:r>
    </w:p>
    <w:p w:rsidR="00AC38BC" w:rsidRDefault="00AC38BC" w:rsidP="00AC38B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C38BC" w:rsidRDefault="00AC38BC" w:rsidP="00AC38B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Дополнительное </w:t>
      </w:r>
      <w:proofErr w:type="gramStart"/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место:</w:t>
      </w:r>
      <w:r>
        <w:rPr>
          <w:rFonts w:ascii="Arial" w:hAnsi="Arial" w:cs="Arial"/>
          <w:color w:val="585454"/>
          <w:sz w:val="21"/>
          <w:szCs w:val="21"/>
        </w:rPr>
        <w:t>​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нетто</w:t>
      </w:r>
    </w:p>
    <w:p w:rsidR="00EE34AD" w:rsidRDefault="00EE34AD" w:rsidP="00EE34AD">
      <w:pPr>
        <w:pStyle w:val="font8"/>
        <w:numPr>
          <w:ilvl w:val="0"/>
          <w:numId w:val="3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от 3 до 12 лет 500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/сутки, с 13.06 по 08.07 - 1000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/сутки;</w:t>
      </w:r>
    </w:p>
    <w:p w:rsidR="00EE34AD" w:rsidRDefault="00EE34AD" w:rsidP="00EE34AD">
      <w:pPr>
        <w:pStyle w:val="font8"/>
        <w:numPr>
          <w:ilvl w:val="0"/>
          <w:numId w:val="3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от 12 лет 10000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/сутки, с 13.06 по 08.07 - 1500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/сутки.</w:t>
      </w:r>
    </w:p>
    <w:p w:rsidR="00AC38BC" w:rsidRDefault="00AC38BC" w:rsidP="00AC38B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C38BC" w:rsidRDefault="00AC38BC" w:rsidP="00AC38B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AC38BC" w:rsidRDefault="00AC38BC" w:rsidP="00AC38BC">
      <w:pPr>
        <w:pStyle w:val="font8"/>
        <w:numPr>
          <w:ilvl w:val="0"/>
          <w:numId w:val="3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AC38BC" w:rsidRDefault="00AC38BC" w:rsidP="00AC38BC">
      <w:pPr>
        <w:pStyle w:val="font8"/>
        <w:numPr>
          <w:ilvl w:val="0"/>
          <w:numId w:val="3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завтрак "шведский стол" или по меню;</w:t>
      </w:r>
    </w:p>
    <w:p w:rsidR="00AC38BC" w:rsidRDefault="00AC38BC" w:rsidP="00AC38BC">
      <w:pPr>
        <w:pStyle w:val="font8"/>
        <w:numPr>
          <w:ilvl w:val="0"/>
          <w:numId w:val="3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открытым бассейном в летний период;</w:t>
      </w:r>
    </w:p>
    <w:p w:rsidR="00AC38BC" w:rsidRDefault="00AC38BC" w:rsidP="00AC38BC">
      <w:pPr>
        <w:pStyle w:val="font8"/>
        <w:numPr>
          <w:ilvl w:val="0"/>
          <w:numId w:val="3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сейфовыми ячейками;</w:t>
      </w:r>
    </w:p>
    <w:p w:rsidR="00AC38BC" w:rsidRDefault="00AC38BC" w:rsidP="00AC38BC">
      <w:pPr>
        <w:pStyle w:val="font8"/>
        <w:numPr>
          <w:ilvl w:val="0"/>
          <w:numId w:val="3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бильярд;</w:t>
      </w:r>
    </w:p>
    <w:p w:rsidR="00AC38BC" w:rsidRDefault="00AC38BC" w:rsidP="00AC38BC">
      <w:pPr>
        <w:pStyle w:val="font8"/>
        <w:numPr>
          <w:ilvl w:val="0"/>
          <w:numId w:val="3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на всей территории отеля и в номерах;</w:t>
      </w:r>
    </w:p>
    <w:p w:rsidR="00AC38BC" w:rsidRDefault="00AC38BC" w:rsidP="00AC38BC">
      <w:pPr>
        <w:pStyle w:val="font8"/>
        <w:numPr>
          <w:ilvl w:val="0"/>
          <w:numId w:val="3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стоянка для автомобиля на территории отеля.</w:t>
      </w:r>
    </w:p>
    <w:p w:rsidR="00293462" w:rsidRPr="00293462" w:rsidRDefault="00293462" w:rsidP="00293462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293462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293462" w:rsidRDefault="00293462" w:rsidP="00293462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293462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 </w:t>
      </w:r>
      <w:r w:rsidRPr="00293462">
        <w:rPr>
          <w:rFonts w:ascii="Arial" w:eastAsia="Times New Roman" w:hAnsi="Arial" w:cs="Arial"/>
          <w:color w:val="585454"/>
          <w:sz w:val="21"/>
          <w:szCs w:val="21"/>
        </w:rPr>
        <w:t>заезд в 14:00, выезд в 12:00</w:t>
      </w:r>
    </w:p>
    <w:p w:rsidR="00EE34AD" w:rsidRPr="00EE34AD" w:rsidRDefault="00EE34AD" w:rsidP="00293462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585454"/>
          <w:sz w:val="21"/>
          <w:szCs w:val="21"/>
        </w:rPr>
      </w:pPr>
    </w:p>
    <w:p w:rsidR="002816A0" w:rsidRDefault="00EE34AD" w:rsidP="00293462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585454"/>
          <w:sz w:val="21"/>
          <w:szCs w:val="21"/>
        </w:rPr>
      </w:pPr>
      <w:r w:rsidRPr="00EE34AD">
        <w:rPr>
          <w:rFonts w:ascii="Arial" w:eastAsia="Times New Roman" w:hAnsi="Arial" w:cs="Arial"/>
          <w:b/>
          <w:color w:val="585454"/>
          <w:sz w:val="21"/>
          <w:szCs w:val="21"/>
        </w:rPr>
        <w:t xml:space="preserve">Стоимость указана за номер в сутки, руб. </w:t>
      </w:r>
      <w:r w:rsidR="00127B50">
        <w:rPr>
          <w:rFonts w:ascii="Arial" w:eastAsia="Times New Roman" w:hAnsi="Arial" w:cs="Arial"/>
          <w:b/>
          <w:color w:val="585454"/>
          <w:sz w:val="21"/>
          <w:szCs w:val="21"/>
        </w:rPr>
        <w:t>2020</w:t>
      </w:r>
      <w:r w:rsidRPr="00EE34AD">
        <w:rPr>
          <w:rFonts w:ascii="Arial" w:eastAsia="Times New Roman" w:hAnsi="Arial" w:cs="Arial"/>
          <w:b/>
          <w:color w:val="585454"/>
          <w:sz w:val="21"/>
          <w:szCs w:val="21"/>
        </w:rPr>
        <w:t xml:space="preserve"> 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1620"/>
        <w:gridCol w:w="1620"/>
        <w:gridCol w:w="1620"/>
        <w:gridCol w:w="1620"/>
        <w:gridCol w:w="1620"/>
        <w:gridCol w:w="1620"/>
        <w:gridCol w:w="1635"/>
      </w:tblGrid>
      <w:tr w:rsidR="00127B50" w:rsidRPr="00127B50" w:rsidTr="00127B50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09.01-30.04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01.05-09.05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10.05-31.05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01.10-14.10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15.10-28.12</w:t>
            </w:r>
          </w:p>
        </w:tc>
      </w:tr>
      <w:tr w:rsidR="00127B50" w:rsidRPr="00127B50" w:rsidTr="00127B5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1-/2-местное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1-/2-местное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1-/2-местное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1-/2-местное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1-/2-местное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1-/2-местное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1-/2-местное размещение</w:t>
            </w:r>
          </w:p>
        </w:tc>
      </w:tr>
      <w:tr w:rsidR="00127B50" w:rsidRPr="00127B50" w:rsidTr="00127B5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2490/2990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4990/5490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3490/3990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4490/4990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4990/5490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3490/3990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2490/2990</w:t>
            </w:r>
          </w:p>
        </w:tc>
      </w:tr>
      <w:tr w:rsidR="00127B50" w:rsidRPr="00127B50" w:rsidTr="00127B5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Бизнес-Стандарт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2490/2990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4990/5490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3490/3990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4490/4990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4990/5490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3490/3990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2490/2990</w:t>
            </w:r>
          </w:p>
        </w:tc>
      </w:tr>
      <w:tr w:rsidR="00127B50" w:rsidRPr="00127B50" w:rsidTr="00127B5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Мансарда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2490/2990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4900/5490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3490/3990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4490/4990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4990/5490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3490/3990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2490/2990</w:t>
            </w:r>
          </w:p>
        </w:tc>
      </w:tr>
      <w:tr w:rsidR="00127B50" w:rsidRPr="00127B50" w:rsidTr="00127B5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proofErr w:type="spellStart"/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Судио</w:t>
            </w:r>
            <w:proofErr w:type="spellEnd"/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(+</w:t>
            </w:r>
            <w:proofErr w:type="spellStart"/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Студио</w:t>
            </w:r>
            <w:proofErr w:type="spellEnd"/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без балкона)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2990/3490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5490/5990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3990/4490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4990/5490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5490/5990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3990/4490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2990/3490</w:t>
            </w:r>
          </w:p>
        </w:tc>
      </w:tr>
      <w:tr w:rsidR="00127B50" w:rsidRPr="00127B50" w:rsidTr="00127B5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Комфорт Премиум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3490/3990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5990/6490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5490/5990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5990/6490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5990/6490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4990/5490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3490/3990</w:t>
            </w:r>
          </w:p>
        </w:tc>
      </w:tr>
      <w:tr w:rsidR="00127B50" w:rsidRPr="00127B50" w:rsidTr="00127B5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Маэстро (без балкона)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3490/3990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5990/6490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4990/5490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5990/6490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5990/6490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4490/4990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3490/3990</w:t>
            </w:r>
          </w:p>
        </w:tc>
      </w:tr>
      <w:tr w:rsidR="00127B50" w:rsidRPr="00127B50" w:rsidTr="00127B5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Люкс </w:t>
            </w:r>
            <w:proofErr w:type="spellStart"/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Фэмили</w:t>
            </w:r>
            <w:proofErr w:type="spellEnd"/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(без балкона)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4990/5490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6490/6990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5990/6490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6490/6990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6490/6990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5990/6490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4990/5490</w:t>
            </w:r>
          </w:p>
        </w:tc>
      </w:tr>
      <w:tr w:rsidR="00127B50" w:rsidRPr="00127B50" w:rsidTr="00127B5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Апартаменты (без балкона)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4990/5490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6490/6990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5990/6490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6490/6990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6490/6990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5490/5990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5990/6490</w:t>
            </w:r>
          </w:p>
        </w:tc>
      </w:tr>
      <w:tr w:rsidR="00127B50" w:rsidRPr="00127B50" w:rsidTr="00127B5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Президентский Люкс (без балкона)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6490/6990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7490/7990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7490/7990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7490/7990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7490/7990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7490/7990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6490/6990</w:t>
            </w:r>
          </w:p>
        </w:tc>
      </w:tr>
      <w:tr w:rsidR="00127B50" w:rsidRPr="00127B50" w:rsidTr="00127B50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Королевский Люкс (без балкона)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6990/7490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8990/9490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6990/7490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6990/7490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8990/9490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6990/7490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27B5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6990/7490</w:t>
            </w:r>
          </w:p>
        </w:tc>
      </w:tr>
      <w:tr w:rsidR="00127B50" w:rsidRPr="00127B50" w:rsidTr="00127B50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8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27B50" w:rsidRPr="00127B50" w:rsidRDefault="00127B50" w:rsidP="00127B5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bookmarkStart w:id="0" w:name="_GoBack"/>
            <w:r w:rsidRPr="00127B50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Агентское вознаграждение -10%</w:t>
            </w:r>
            <w:bookmarkEnd w:id="0"/>
          </w:p>
        </w:tc>
      </w:tr>
    </w:tbl>
    <w:p w:rsidR="00127B50" w:rsidRDefault="00127B50" w:rsidP="00293462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2816A0" w:rsidRPr="00293462" w:rsidRDefault="002816A0" w:rsidP="002816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816A0" w:rsidRDefault="002816A0" w:rsidP="002816A0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AC38BC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9D3197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9D3197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9D319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9D319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D319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9D319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9D319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D319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="00C41397" w:rsidRPr="009D3197">
        <w:rPr>
          <w:rStyle w:val="a3"/>
          <w:rFonts w:ascii="Times New Roman" w:eastAsia="Arial Unicode MS" w:hAnsi="Times New Roman" w:cs="Times New Roman"/>
          <w:sz w:val="20"/>
          <w:szCs w:val="20"/>
          <w:lang w:val="en-US"/>
        </w:rPr>
        <w:br/>
      </w: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9D3197">
        <w:rPr>
          <w:rFonts w:ascii="Times New Roman" w:eastAsia="Arial Unicode MS" w:hAnsi="Times New Roman" w:cs="Times New Roman"/>
          <w:b/>
          <w:sz w:val="20"/>
          <w:szCs w:val="20"/>
          <w:lang w:val="en-US"/>
        </w:rPr>
        <w:t xml:space="preserve"> </w:t>
      </w:r>
      <w:r w:rsidRPr="009D3197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  <w:lang w:val="en-US"/>
        </w:rPr>
        <w:t>3</w:t>
      </w:r>
      <w:r w:rsidRPr="009D3197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  <w:lang w:val="en-US"/>
        </w:rPr>
        <w:t>1</w:t>
      </w:r>
      <w:r w:rsidRPr="009D3197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  <w:lang w:val="en-US"/>
        </w:rPr>
        <w:t>1</w:t>
      </w:r>
      <w:r w:rsidRPr="009D3197">
        <w:rPr>
          <w:rFonts w:ascii="Times New Roman" w:eastAsia="Arial Unicode MS" w:hAnsi="Times New Roman" w:cs="Times New Roman"/>
          <w:b/>
          <w:sz w:val="20"/>
          <w:szCs w:val="20"/>
          <w:lang w:val="en-US"/>
        </w:rPr>
        <w:t>-</w:t>
      </w:r>
      <w:r w:rsidRPr="009D3197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  <w:lang w:val="en-US"/>
        </w:rPr>
        <w:t>7</w:t>
      </w:r>
      <w:r w:rsidRPr="009D3197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9</w:t>
      </w:r>
      <w:r w:rsidRPr="009D3197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4</w:t>
      </w:r>
      <w:r w:rsidRPr="009D3197">
        <w:rPr>
          <w:rFonts w:ascii="Times New Roman" w:eastAsia="Arial Unicode MS" w:hAnsi="Times New Roman" w:cs="Times New Roman"/>
          <w:b/>
          <w:sz w:val="20"/>
          <w:szCs w:val="20"/>
          <w:lang w:val="en-US"/>
        </w:rPr>
        <w:t>-</w:t>
      </w:r>
      <w:r w:rsidRPr="009D3197">
        <w:rPr>
          <w:rFonts w:ascii="Times New Roman" w:eastAsia="Arial Unicode MS" w:hAnsi="Times New Roman" w:cs="Times New Roman"/>
          <w:b/>
          <w:color w:val="00B050"/>
          <w:sz w:val="20"/>
          <w:szCs w:val="20"/>
          <w:lang w:val="en-US"/>
        </w:rPr>
        <w:t>3</w:t>
      </w:r>
      <w:r w:rsidRPr="009D3197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6</w:t>
      </w:r>
      <w:r w:rsidRPr="009D3197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  <w:lang w:val="en-US"/>
        </w:rPr>
        <w:t>0</w:t>
      </w:r>
    </w:p>
    <w:sectPr w:rsidR="008923ED" w:rsidRPr="009D3197" w:rsidSect="00EE34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047" w:rsidRDefault="00FA3047" w:rsidP="00252B2C">
      <w:pPr>
        <w:spacing w:after="0" w:line="240" w:lineRule="auto"/>
      </w:pPr>
      <w:r>
        <w:separator/>
      </w:r>
    </w:p>
  </w:endnote>
  <w:endnote w:type="continuationSeparator" w:id="0">
    <w:p w:rsidR="00FA3047" w:rsidRDefault="00FA3047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047" w:rsidRDefault="00FA3047" w:rsidP="00252B2C">
      <w:pPr>
        <w:spacing w:after="0" w:line="240" w:lineRule="auto"/>
      </w:pPr>
      <w:r>
        <w:separator/>
      </w:r>
    </w:p>
  </w:footnote>
  <w:footnote w:type="continuationSeparator" w:id="0">
    <w:p w:rsidR="00FA3047" w:rsidRDefault="00FA3047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905357"/>
    <w:multiLevelType w:val="multilevel"/>
    <w:tmpl w:val="F17C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F7756C"/>
    <w:multiLevelType w:val="multilevel"/>
    <w:tmpl w:val="143E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AF37E8"/>
    <w:multiLevelType w:val="multilevel"/>
    <w:tmpl w:val="F5B8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BF3002"/>
    <w:multiLevelType w:val="multilevel"/>
    <w:tmpl w:val="D57C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F72A60"/>
    <w:multiLevelType w:val="multilevel"/>
    <w:tmpl w:val="9F46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7A79C1"/>
    <w:multiLevelType w:val="hybridMultilevel"/>
    <w:tmpl w:val="74C0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F470C"/>
    <w:multiLevelType w:val="multilevel"/>
    <w:tmpl w:val="CCE2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0"/>
  </w:num>
  <w:num w:numId="3">
    <w:abstractNumId w:val="15"/>
  </w:num>
  <w:num w:numId="4">
    <w:abstractNumId w:val="20"/>
  </w:num>
  <w:num w:numId="5">
    <w:abstractNumId w:val="5"/>
  </w:num>
  <w:num w:numId="6">
    <w:abstractNumId w:val="3"/>
  </w:num>
  <w:num w:numId="7">
    <w:abstractNumId w:val="31"/>
  </w:num>
  <w:num w:numId="8">
    <w:abstractNumId w:val="13"/>
  </w:num>
  <w:num w:numId="9">
    <w:abstractNumId w:val="36"/>
  </w:num>
  <w:num w:numId="10">
    <w:abstractNumId w:val="26"/>
  </w:num>
  <w:num w:numId="11">
    <w:abstractNumId w:val="7"/>
  </w:num>
  <w:num w:numId="12">
    <w:abstractNumId w:val="19"/>
  </w:num>
  <w:num w:numId="13">
    <w:abstractNumId w:val="8"/>
  </w:num>
  <w:num w:numId="14">
    <w:abstractNumId w:val="18"/>
  </w:num>
  <w:num w:numId="15">
    <w:abstractNumId w:val="35"/>
  </w:num>
  <w:num w:numId="16">
    <w:abstractNumId w:val="3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3"/>
  </w:num>
  <w:num w:numId="21">
    <w:abstractNumId w:val="6"/>
  </w:num>
  <w:num w:numId="22">
    <w:abstractNumId w:val="12"/>
  </w:num>
  <w:num w:numId="23">
    <w:abstractNumId w:val="14"/>
  </w:num>
  <w:num w:numId="24">
    <w:abstractNumId w:val="16"/>
  </w:num>
  <w:num w:numId="25">
    <w:abstractNumId w:val="1"/>
  </w:num>
  <w:num w:numId="26">
    <w:abstractNumId w:val="10"/>
  </w:num>
  <w:num w:numId="27">
    <w:abstractNumId w:val="11"/>
  </w:num>
  <w:num w:numId="28">
    <w:abstractNumId w:val="4"/>
  </w:num>
  <w:num w:numId="29">
    <w:abstractNumId w:val="28"/>
  </w:num>
  <w:num w:numId="30">
    <w:abstractNumId w:val="0"/>
  </w:num>
  <w:num w:numId="31">
    <w:abstractNumId w:val="21"/>
  </w:num>
  <w:num w:numId="32">
    <w:abstractNumId w:val="9"/>
  </w:num>
  <w:num w:numId="33">
    <w:abstractNumId w:val="27"/>
  </w:num>
  <w:num w:numId="34">
    <w:abstractNumId w:val="34"/>
  </w:num>
  <w:num w:numId="35">
    <w:abstractNumId w:val="17"/>
  </w:num>
  <w:num w:numId="36">
    <w:abstractNumId w:val="3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8584E"/>
    <w:rsid w:val="000C4281"/>
    <w:rsid w:val="00124872"/>
    <w:rsid w:val="00127B50"/>
    <w:rsid w:val="001547B7"/>
    <w:rsid w:val="0017407F"/>
    <w:rsid w:val="00181E57"/>
    <w:rsid w:val="00185675"/>
    <w:rsid w:val="00190834"/>
    <w:rsid w:val="001C1759"/>
    <w:rsid w:val="00252B2C"/>
    <w:rsid w:val="002816A0"/>
    <w:rsid w:val="00293462"/>
    <w:rsid w:val="002A007C"/>
    <w:rsid w:val="002C5866"/>
    <w:rsid w:val="003A4392"/>
    <w:rsid w:val="003D779C"/>
    <w:rsid w:val="004426F9"/>
    <w:rsid w:val="00490A8B"/>
    <w:rsid w:val="004D26A9"/>
    <w:rsid w:val="00506A68"/>
    <w:rsid w:val="00507C61"/>
    <w:rsid w:val="00511F5E"/>
    <w:rsid w:val="00512590"/>
    <w:rsid w:val="005412A0"/>
    <w:rsid w:val="00584E1D"/>
    <w:rsid w:val="005A2A7F"/>
    <w:rsid w:val="005B5C3F"/>
    <w:rsid w:val="00650467"/>
    <w:rsid w:val="00746C8E"/>
    <w:rsid w:val="00777547"/>
    <w:rsid w:val="007B1383"/>
    <w:rsid w:val="00800A6F"/>
    <w:rsid w:val="00864A1E"/>
    <w:rsid w:val="00886273"/>
    <w:rsid w:val="008923ED"/>
    <w:rsid w:val="00903943"/>
    <w:rsid w:val="00917155"/>
    <w:rsid w:val="00930C51"/>
    <w:rsid w:val="009A14B3"/>
    <w:rsid w:val="009C28BF"/>
    <w:rsid w:val="009D06A9"/>
    <w:rsid w:val="009D1F36"/>
    <w:rsid w:val="009D3197"/>
    <w:rsid w:val="009F47AB"/>
    <w:rsid w:val="00A41540"/>
    <w:rsid w:val="00A52618"/>
    <w:rsid w:val="00AA5C04"/>
    <w:rsid w:val="00AB04FF"/>
    <w:rsid w:val="00AC38BC"/>
    <w:rsid w:val="00AE0D0A"/>
    <w:rsid w:val="00B35953"/>
    <w:rsid w:val="00B420A5"/>
    <w:rsid w:val="00B56EB6"/>
    <w:rsid w:val="00B91FD3"/>
    <w:rsid w:val="00BD718E"/>
    <w:rsid w:val="00BE3B0A"/>
    <w:rsid w:val="00BF31AC"/>
    <w:rsid w:val="00C04DD0"/>
    <w:rsid w:val="00C41397"/>
    <w:rsid w:val="00C45CAB"/>
    <w:rsid w:val="00CA06E7"/>
    <w:rsid w:val="00CE64D2"/>
    <w:rsid w:val="00D62BD5"/>
    <w:rsid w:val="00D8759F"/>
    <w:rsid w:val="00DB3750"/>
    <w:rsid w:val="00DF7E20"/>
    <w:rsid w:val="00E17228"/>
    <w:rsid w:val="00E32E13"/>
    <w:rsid w:val="00E4323D"/>
    <w:rsid w:val="00ED30AE"/>
    <w:rsid w:val="00EE34AD"/>
    <w:rsid w:val="00FA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F82B"/>
  <w15:docId w15:val="{3279B82D-D536-456E-BCFD-1DFF8B54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29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AC38BC"/>
    <w:rPr>
      <w:color w:val="808080"/>
      <w:shd w:val="clear" w:color="auto" w:fill="E6E6E6"/>
    </w:rPr>
  </w:style>
  <w:style w:type="character" w:customStyle="1" w:styleId="wixguard">
    <w:name w:val="wixguard"/>
    <w:basedOn w:val="a0"/>
    <w:rsid w:val="009D3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2020-01-22T09:59:00Z</dcterms:created>
  <dcterms:modified xsi:type="dcterms:W3CDTF">2020-01-22T09:59:00Z</dcterms:modified>
</cp:coreProperties>
</file>