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138563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710E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710E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4710E4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4710E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710E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710E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710E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710E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710E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710E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710E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9D73C1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8923ED" w:rsidRDefault="00570F44" w:rsidP="00454CAA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«Дубравушка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>» 201</w:t>
      </w:r>
      <w:r w:rsidR="00DC2F38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63FD9" w:rsidRPr="00454CAA" w:rsidRDefault="00863FD9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Геленджик, пос. Криница, ул. Мира, 6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 w:rsidR="00DC2F38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</w:t>
      </w:r>
      <w:r w:rsidR="00DC2F38" w:rsidRPr="00DC2F38">
        <w:rPr>
          <w:rFonts w:ascii="Arial" w:hAnsi="Arial" w:cs="Arial"/>
          <w:bCs/>
          <w:color w:val="616161"/>
          <w:sz w:val="21"/>
          <w:szCs w:val="21"/>
          <w:bdr w:val="none" w:sz="0" w:space="0" w:color="auto" w:frame="1"/>
        </w:rPr>
        <w:t>п</w:t>
      </w:r>
      <w:r>
        <w:rPr>
          <w:rFonts w:ascii="Arial" w:hAnsi="Arial" w:cs="Arial"/>
          <w:color w:val="616161"/>
          <w:sz w:val="21"/>
          <w:szCs w:val="21"/>
        </w:rPr>
        <w:t>оездом: до г. Новороссийска, далее рейсовым автобусом или на такси до пос. Криница;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г. Туапсе, далее рейсовым автобусом или на такси до пос. Криница;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 xml:space="preserve">Самолетом: до г. Геленджика, далее междугородними автобусами от автовокзала в направлении поселка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Бетта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либо на такси до поселка Криница;</w:t>
      </w:r>
    </w:p>
    <w:p w:rsidR="00E309D5" w:rsidRDefault="00E309D5" w:rsidP="00E309D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 г. Краснодара, далее междугородними автобусами от автовокзала, либо на такси до поселка Криница.</w:t>
      </w: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t> пансионат "Дубравушка" находится в посёлке Криница. Это небольшой и тихий посёлок, где плещется открытое море, есть широкая река Пшада, а вокруг много зелени и цветов. На территории отеля растут многолетние дубы, которые спасут вас от палящего солнца. Близость к морю, комфортные номера, развлекательные и анимационные программы делают отель привлекательным для качественного и недорогого отдыха.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Площадь 3 га, озелененная, закрытая, охраняемая.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t> столовая, кафе-бар, бассейн (7x20 метров), детская площадка, детская комната, гладильная комната, настольный теннис, сейфовые ячейки, прокат спортинвентаря, автостоянка, экскурсионное бюро.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 w:rsidR="00DC2F38">
        <w:rPr>
          <w:rFonts w:ascii="Arial" w:eastAsia="Times New Roman" w:hAnsi="Arial" w:cs="Arial"/>
          <w:color w:val="616161"/>
          <w:sz w:val="21"/>
          <w:szCs w:val="21"/>
        </w:rPr>
        <w:t>3-разовое комплексное.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Пляж мелко-галечный, поселковый в 250 метрах от отеля, оборудован лежаками и навесами (за дополнительную плату). Спуск к пляжу по лестнице.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1 (кирпичный, трехэтажный).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2-3-местные 1-комнатные номера Повышенной Комфортности. В номере двуспальная кровать, и односпальные кровати, ТВ холодильник, кондиционер, санузел с душем. Часть номеров с балконами.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2-местный 2-комнатный номер Повышенной Комфортности. В номере двуспальная кровать, ТВ холодильник, кондиционер в каждой комнате, санузел с душем. Номера без балкона.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lastRenderedPageBreak/>
        <w:t>Корпус № 2, 3 (двухэтажные).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1-комнатный номер «Мать и дитя» (дети до 12 лет) площадь номера 10 кв. м. В номере: две односпальные кровати, ТВ, холодильник, кондиционер, санузел с душем. Номера без балконов.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стандарт. В номере: одна двуспальная кровать, ТВ, холодильник, кондиционер, санузел с ванной. Часть номеров с балконом. 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 (не во всех номерах).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4 (трехэтажный).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стандарт. В номере: две односпальные кровати, ТВ, холодильник, кондиционер, санузел с ванной или душем. Часть номеров с балконом. 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 (не во всех номерах).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3-местный 1-комнатный номер стандарт. В номере: три односпальные кровати, ТВ, холодильник, кондиционер, санузел с ванной или душем. Часть номеров с балконом. 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4-местный 2-комнатный номер стандарт. В номере: четыре односпальные кровати, ТВ, холодильник, санузел с ванной или душем. Номера без балконов.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1.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Домики № 5-9 (каменные, двухэтажные) – в каждом домике по два номера с отдельным входом (год постройки 2011).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3-местный 1-комнатный номер стандарт. В номере: двуспальная и односпальная кровати, ТВ, холодильник, кондиционер, санузел с душем. Номер без балкона.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br/>
        <w:t>Дополнительное место: не предусмотрено.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Корпус № 10 (трехэтажный, год постройки 2012)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2-местный 1-комнатный номер стандарт. В номере: двуспальная кровать, ТВ, холодильник, кондиционер, санузел с душем. Часть номеров с балконом.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i/>
          <w:iCs/>
          <w:color w:val="616161"/>
          <w:sz w:val="21"/>
          <w:szCs w:val="21"/>
          <w:bdr w:val="none" w:sz="0" w:space="0" w:color="auto" w:frame="1"/>
        </w:rPr>
        <w:t>Домики (деревянные)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2-3-местные с частичными удобствами (удобства на 2, 3 номера).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2-3-4-местные без удобств (удобства на территории).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DC2F38" w:rsidRDefault="00DC2F38" w:rsidP="00DC2F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Уборка в номерах по требованию. Смена белья на 5 день, смена полотенец на 3 день.</w:t>
      </w:r>
    </w:p>
    <w:p w:rsidR="00DC2F38" w:rsidRDefault="00DC2F38" w:rsidP="00DC2F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C2F38" w:rsidRDefault="00DC2F38" w:rsidP="00DC2F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</w:t>
      </w:r>
    </w:p>
    <w:p w:rsidR="00DC2F38" w:rsidRDefault="00DC2F38" w:rsidP="00DC2F38">
      <w:pPr>
        <w:pStyle w:val="font7"/>
        <w:numPr>
          <w:ilvl w:val="0"/>
          <w:numId w:val="9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Дети до 4 (3,99) лет без предоставления отдельного места и питания размещаются бесплатно.</w:t>
      </w:r>
    </w:p>
    <w:p w:rsidR="00DC2F38" w:rsidRDefault="00DC2F38" w:rsidP="00DC2F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C2F38" w:rsidRDefault="00DC2F38" w:rsidP="00DC2F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 </w:t>
      </w:r>
      <w:r>
        <w:rPr>
          <w:rFonts w:ascii="Arial" w:hAnsi="Arial" w:cs="Arial"/>
          <w:color w:val="616161"/>
          <w:sz w:val="21"/>
          <w:szCs w:val="21"/>
        </w:rPr>
        <w:t>скидка 20% от стоимости основного места независимо от возраста.</w:t>
      </w:r>
    </w:p>
    <w:p w:rsidR="00DC2F38" w:rsidRDefault="00DC2F38" w:rsidP="00DC2F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На домики с частичными удобствами и домики без удобств, скидка не распространяется.</w:t>
      </w:r>
    </w:p>
    <w:p w:rsidR="00DC2F38" w:rsidRDefault="00DC2F38" w:rsidP="00DC2F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C2F38" w:rsidRDefault="00DC2F38" w:rsidP="00DC2F38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DC2F38" w:rsidRDefault="00DC2F38" w:rsidP="00DC2F38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DC2F38" w:rsidRDefault="00DC2F38" w:rsidP="00DC2F38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3-разовое питание;</w:t>
      </w:r>
    </w:p>
    <w:p w:rsidR="00DC2F38" w:rsidRDefault="00DC2F38" w:rsidP="00DC2F38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бассейном и лежаками;</w:t>
      </w:r>
    </w:p>
    <w:p w:rsidR="00DC2F38" w:rsidRDefault="00DC2F38" w:rsidP="00DC2F38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:rsidR="00DC2F38" w:rsidRDefault="00DC2F38" w:rsidP="00DC2F38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игровая комната с воспитателем (от 2 до 8 лет);</w:t>
      </w:r>
    </w:p>
    <w:p w:rsidR="00DC2F38" w:rsidRDefault="00DC2F38" w:rsidP="00DC2F38">
      <w:pPr>
        <w:pStyle w:val="font7"/>
        <w:numPr>
          <w:ilvl w:val="0"/>
          <w:numId w:val="1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анимация для детей и взрослых.</w:t>
      </w:r>
    </w:p>
    <w:p w:rsidR="00DC2F38" w:rsidRDefault="00DC2F38" w:rsidP="00E309D5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 w:rsidRPr="00E309D5">
        <w:rPr>
          <w:rFonts w:ascii="Arial" w:eastAsia="Times New Roman" w:hAnsi="Arial" w:cs="Arial"/>
          <w:color w:val="616161"/>
          <w:sz w:val="21"/>
          <w:szCs w:val="21"/>
        </w:rPr>
        <w:t> заезд в 12:00, выезд в 10:00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color w:val="616161"/>
          <w:sz w:val="21"/>
          <w:szCs w:val="21"/>
        </w:rPr>
        <w:t> </w:t>
      </w:r>
    </w:p>
    <w:p w:rsidR="00E309D5" w:rsidRPr="00E309D5" w:rsidRDefault="00E309D5" w:rsidP="00E309D5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DC2F38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bookmarkStart w:id="0" w:name="_GoBack"/>
      <w:bookmarkEnd w:id="0"/>
      <w:r w:rsidRPr="00E309D5">
        <w:rPr>
          <w:rFonts w:ascii="Arial" w:eastAsia="Times New Roman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72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0"/>
        <w:gridCol w:w="1674"/>
        <w:gridCol w:w="1674"/>
        <w:gridCol w:w="1674"/>
        <w:gridCol w:w="1674"/>
        <w:gridCol w:w="1689"/>
      </w:tblGrid>
      <w:tr w:rsidR="00DC2F38" w:rsidRPr="00DC2F38" w:rsidTr="00DC2F38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25.05-14.06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15.06-09.07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11.09-30.09</w:t>
            </w:r>
          </w:p>
        </w:tc>
      </w:tr>
      <w:tr w:rsidR="00DC2F38" w:rsidRPr="00DC2F38" w:rsidTr="00DC2F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DC2F38" w:rsidRPr="00DC2F38" w:rsidTr="00DC2F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</w:t>
            </w:r>
          </w:p>
        </w:tc>
      </w:tr>
      <w:tr w:rsidR="00DC2F38" w:rsidRPr="00DC2F38" w:rsidTr="00DC2F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Домики с частичными уд-ми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</w:tr>
      <w:tr w:rsidR="00DC2F38" w:rsidRPr="00DC2F38" w:rsidTr="00DC2F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2-3-4-местные домики с уд-ми на улице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DC2F38" w:rsidRPr="00DC2F38" w:rsidTr="00DC2F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</w:tr>
      <w:tr w:rsidR="00DC2F38" w:rsidRPr="00DC2F38" w:rsidTr="00DC2F38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DC2F38" w:rsidRPr="00DC2F38" w:rsidTr="0093605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2F38" w:rsidRPr="00DC2F38" w:rsidRDefault="00DC2F38" w:rsidP="00DC2F3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C2F38" w:rsidRPr="00DC2F38" w:rsidRDefault="00DC2F38" w:rsidP="00DC2F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DC2F38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E309D5" w:rsidRPr="00E309D5" w:rsidRDefault="00E309D5" w:rsidP="00E309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645FAD" w:rsidRDefault="00645FA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DC2F38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DC2F38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DC2F38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DC2F38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2F38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DC2F38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DC2F38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DC2F38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C2F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C1" w:rsidRDefault="009D73C1" w:rsidP="00252B2C">
      <w:pPr>
        <w:spacing w:after="0" w:line="240" w:lineRule="auto"/>
      </w:pPr>
      <w:r>
        <w:separator/>
      </w:r>
    </w:p>
  </w:endnote>
  <w:endnote w:type="continuationSeparator" w:id="0">
    <w:p w:rsidR="009D73C1" w:rsidRDefault="009D73C1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C1" w:rsidRDefault="009D73C1" w:rsidP="00252B2C">
      <w:pPr>
        <w:spacing w:after="0" w:line="240" w:lineRule="auto"/>
      </w:pPr>
      <w:r>
        <w:separator/>
      </w:r>
    </w:p>
  </w:footnote>
  <w:footnote w:type="continuationSeparator" w:id="0">
    <w:p w:rsidR="009D73C1" w:rsidRDefault="009D73C1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6515"/>
    <w:multiLevelType w:val="multilevel"/>
    <w:tmpl w:val="2E34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5116BB"/>
    <w:multiLevelType w:val="multilevel"/>
    <w:tmpl w:val="84F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A32D7"/>
    <w:multiLevelType w:val="multilevel"/>
    <w:tmpl w:val="20D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125860"/>
    <w:multiLevelType w:val="multilevel"/>
    <w:tmpl w:val="6022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267B2A"/>
    <w:multiLevelType w:val="multilevel"/>
    <w:tmpl w:val="8512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875342"/>
    <w:multiLevelType w:val="multilevel"/>
    <w:tmpl w:val="950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BF4450"/>
    <w:multiLevelType w:val="multilevel"/>
    <w:tmpl w:val="E53A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A926B0"/>
    <w:multiLevelType w:val="multilevel"/>
    <w:tmpl w:val="DC9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C6277E"/>
    <w:multiLevelType w:val="multilevel"/>
    <w:tmpl w:val="7C5E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F2236E"/>
    <w:multiLevelType w:val="multilevel"/>
    <w:tmpl w:val="E152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A007C"/>
    <w:rsid w:val="002C5866"/>
    <w:rsid w:val="003A6C88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70F44"/>
    <w:rsid w:val="00584E1D"/>
    <w:rsid w:val="005B5C3F"/>
    <w:rsid w:val="00645FAD"/>
    <w:rsid w:val="00650467"/>
    <w:rsid w:val="00746C8E"/>
    <w:rsid w:val="00777547"/>
    <w:rsid w:val="00800A6F"/>
    <w:rsid w:val="00863FD9"/>
    <w:rsid w:val="00864A1E"/>
    <w:rsid w:val="00874C25"/>
    <w:rsid w:val="00886273"/>
    <w:rsid w:val="008923ED"/>
    <w:rsid w:val="008B036B"/>
    <w:rsid w:val="00903943"/>
    <w:rsid w:val="00917155"/>
    <w:rsid w:val="00930C51"/>
    <w:rsid w:val="009C28BF"/>
    <w:rsid w:val="009D06A9"/>
    <w:rsid w:val="009D1F36"/>
    <w:rsid w:val="009D73C1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E64D2"/>
    <w:rsid w:val="00D62BD5"/>
    <w:rsid w:val="00D641E5"/>
    <w:rsid w:val="00D8759F"/>
    <w:rsid w:val="00DA032C"/>
    <w:rsid w:val="00DB3750"/>
    <w:rsid w:val="00DC2F38"/>
    <w:rsid w:val="00DF7E20"/>
    <w:rsid w:val="00E0326C"/>
    <w:rsid w:val="00E17228"/>
    <w:rsid w:val="00E309D5"/>
    <w:rsid w:val="00E32E13"/>
    <w:rsid w:val="00E4323D"/>
    <w:rsid w:val="00ED30AE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A2CB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7777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7233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2019-02-11T07:21:00Z</dcterms:created>
  <dcterms:modified xsi:type="dcterms:W3CDTF">2019-02-11T07:21:00Z</dcterms:modified>
</cp:coreProperties>
</file>