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28435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F4DA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F4DA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E8453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8453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8453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8453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8453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E8453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8453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8453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8453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8453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8453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8453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8453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8453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D5007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96670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«У Заполярья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E84538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966700" w:rsidRPr="00966700" w:rsidRDefault="00966700" w:rsidP="0096670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6670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966700">
        <w:rPr>
          <w:rFonts w:ascii="Arial" w:eastAsia="Times New Roman" w:hAnsi="Arial" w:cs="Arial"/>
          <w:color w:val="585454"/>
          <w:sz w:val="21"/>
          <w:szCs w:val="21"/>
        </w:rPr>
        <w:t> г. Сочи, Центральный район, ул. Пирогова, 40/4</w:t>
      </w:r>
    </w:p>
    <w:p w:rsidR="00966700" w:rsidRPr="00966700" w:rsidRDefault="00966700" w:rsidP="0096670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6670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966700" w:rsidRPr="00966700" w:rsidRDefault="00966700" w:rsidP="0096670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6670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966700">
        <w:rPr>
          <w:rFonts w:ascii="Arial" w:eastAsia="Times New Roman" w:hAnsi="Arial" w:cs="Arial"/>
          <w:color w:val="585454"/>
          <w:sz w:val="21"/>
          <w:szCs w:val="21"/>
        </w:rPr>
        <w:t> мини-отель «У Заполярья» - комфортабельный, 4-этажный мини-отель, расположен в центре Сочи, в 20 метрах от популярного санатория «Заполярье». Имеет собственную благоустроенную территорию.</w:t>
      </w:r>
    </w:p>
    <w:p w:rsidR="00966700" w:rsidRPr="00966700" w:rsidRDefault="00966700" w:rsidP="0096670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6670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966700" w:rsidRPr="00966700" w:rsidRDefault="00966700" w:rsidP="0096670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6670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966700">
        <w:rPr>
          <w:rFonts w:ascii="Arial" w:eastAsia="Times New Roman" w:hAnsi="Arial" w:cs="Arial"/>
          <w:color w:val="585454"/>
          <w:sz w:val="21"/>
          <w:szCs w:val="21"/>
        </w:rPr>
        <w:t> интернет, охраняемая и благоустроенная территория, бассейн для детей и взрослых, оборудованный лежаками, зонтами и столиками для отдыха, домашняя кухня, где можно вкусно и недорого поесть, охраняемая стоянка для автомобилей.</w:t>
      </w:r>
    </w:p>
    <w:p w:rsidR="00966700" w:rsidRPr="00966700" w:rsidRDefault="00966700" w:rsidP="0096670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6670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966700" w:rsidRPr="00966700" w:rsidRDefault="00FC2D2C" w:rsidP="0096670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завтрак включен в стоимость. Кафе-бар на территории отеля.</w:t>
      </w:r>
    </w:p>
    <w:p w:rsidR="00966700" w:rsidRPr="00966700" w:rsidRDefault="00966700" w:rsidP="0096670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6670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кафе-бар на территории отеля.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(250 м)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дорога к пляжу санатория «Заполярье» пролегает через субтропический парк. Пользование пляжем санатория «Заполярье» за дополнительную плату.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стандартный номер без балкона/с балконом. В номере: сплит-система, комод с зеркалом, гардероб с зеркалом, санузел с душевой кабиной, холодильник, телевизор, двухместные кровати, кресло-кровать (возможно предоставление дополнительного места).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 с балконом. В номере: сплит-система, комод с зеркалом, гардероб с зеркалом, санузел с душевой кабиной, холодильник, телевизор, двухместные кровати, диван, кресло-кровать (возможно предоставление дополнительного места). Дети принимаются с любого возраста. Дети до 3 лет на дополнительном месте размещаются бесплатно.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 (нетто)</w:t>
      </w:r>
    </w:p>
    <w:p w:rsidR="00966700" w:rsidRDefault="00966700" w:rsidP="00966700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14 лет скидка 60% от стоимости основного места;</w:t>
      </w:r>
    </w:p>
    <w:p w:rsidR="00966700" w:rsidRDefault="00966700" w:rsidP="00966700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14 лет и взрослые скидка 40% от стоимости основного места.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966700" w:rsidRDefault="00966700" w:rsidP="00966700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категории;</w:t>
      </w:r>
    </w:p>
    <w:p w:rsidR="00966700" w:rsidRDefault="00966700" w:rsidP="00966700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</w:t>
      </w:r>
      <w:r w:rsidR="00E84538">
        <w:rPr>
          <w:rFonts w:ascii="Arial" w:hAnsi="Arial" w:cs="Arial"/>
          <w:color w:val="585454"/>
          <w:sz w:val="21"/>
          <w:szCs w:val="21"/>
        </w:rPr>
        <w:t xml:space="preserve"> (на основные места в номере)</w:t>
      </w:r>
      <w:r>
        <w:rPr>
          <w:rFonts w:ascii="Arial" w:hAnsi="Arial" w:cs="Arial"/>
          <w:color w:val="585454"/>
          <w:sz w:val="21"/>
          <w:szCs w:val="21"/>
        </w:rPr>
        <w:t>;</w:t>
      </w:r>
    </w:p>
    <w:p w:rsidR="00966700" w:rsidRDefault="00966700" w:rsidP="00966700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бассейном;</w:t>
      </w:r>
    </w:p>
    <w:p w:rsidR="00966700" w:rsidRDefault="00966700" w:rsidP="00966700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 оплачиваемые услуги:</w:t>
      </w:r>
    </w:p>
    <w:p w:rsidR="00966700" w:rsidRDefault="00966700" w:rsidP="00966700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пропуск на пляж санатория «Заполярье»;</w:t>
      </w:r>
    </w:p>
    <w:p w:rsidR="00966700" w:rsidRDefault="00966700" w:rsidP="00966700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в санатории "Заполярье".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66700" w:rsidRDefault="00966700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12:00</w:t>
      </w:r>
    </w:p>
    <w:p w:rsidR="00E84538" w:rsidRDefault="00E84538" w:rsidP="009667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66700" w:rsidRDefault="00966700" w:rsidP="00E84538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1254"/>
        <w:gridCol w:w="1254"/>
        <w:gridCol w:w="1254"/>
        <w:gridCol w:w="1255"/>
        <w:gridCol w:w="1255"/>
        <w:gridCol w:w="1255"/>
        <w:gridCol w:w="1255"/>
        <w:gridCol w:w="1270"/>
      </w:tblGrid>
      <w:tr w:rsidR="00E84538" w:rsidRPr="00E84538" w:rsidTr="00E8453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01.07-24.08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</w:tr>
      <w:tr w:rsidR="00E84538" w:rsidRPr="00E84538" w:rsidTr="00E845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E84538" w:rsidRPr="00E84538" w:rsidTr="00E845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E84538" w:rsidRPr="00E84538" w:rsidTr="00E845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E84538" w:rsidRPr="00E84538" w:rsidTr="00E845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E84538" w:rsidRPr="00E84538" w:rsidTr="00E845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4538" w:rsidRPr="00E84538" w:rsidRDefault="00E84538" w:rsidP="00E845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8453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E84538" w:rsidRPr="00E84538" w:rsidTr="00E8453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84538" w:rsidRPr="00E84538" w:rsidRDefault="00E84538" w:rsidP="00E8453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966700" w:rsidRDefault="009667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6700" w:rsidRDefault="009667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6700" w:rsidRDefault="009667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6700" w:rsidRDefault="009667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6700" w:rsidRDefault="009667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6700" w:rsidRDefault="009667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6700" w:rsidRDefault="009667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6700" w:rsidRDefault="009667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6700" w:rsidRDefault="009667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F4DA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E84538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E84538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E8453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E8453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8453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E8453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E8453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8453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E845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07C" w:rsidRDefault="00D5007C" w:rsidP="00252B2C">
      <w:pPr>
        <w:spacing w:after="0" w:line="240" w:lineRule="auto"/>
      </w:pPr>
      <w:r>
        <w:separator/>
      </w:r>
    </w:p>
  </w:endnote>
  <w:endnote w:type="continuationSeparator" w:id="0">
    <w:p w:rsidR="00D5007C" w:rsidRDefault="00D5007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07C" w:rsidRDefault="00D5007C" w:rsidP="00252B2C">
      <w:pPr>
        <w:spacing w:after="0" w:line="240" w:lineRule="auto"/>
      </w:pPr>
      <w:r>
        <w:separator/>
      </w:r>
    </w:p>
  </w:footnote>
  <w:footnote w:type="continuationSeparator" w:id="0">
    <w:p w:rsidR="00D5007C" w:rsidRDefault="00D5007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0EB"/>
    <w:multiLevelType w:val="multilevel"/>
    <w:tmpl w:val="691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A6696"/>
    <w:multiLevelType w:val="multilevel"/>
    <w:tmpl w:val="C20A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343B67"/>
    <w:multiLevelType w:val="multilevel"/>
    <w:tmpl w:val="1F12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4"/>
  </w:num>
  <w:num w:numId="8">
    <w:abstractNumId w:val="17"/>
  </w:num>
  <w:num w:numId="9">
    <w:abstractNumId w:val="39"/>
  </w:num>
  <w:num w:numId="10">
    <w:abstractNumId w:val="30"/>
  </w:num>
  <w:num w:numId="11">
    <w:abstractNumId w:val="11"/>
  </w:num>
  <w:num w:numId="12">
    <w:abstractNumId w:val="23"/>
  </w:num>
  <w:num w:numId="13">
    <w:abstractNumId w:val="12"/>
  </w:num>
  <w:num w:numId="14">
    <w:abstractNumId w:val="21"/>
  </w:num>
  <w:num w:numId="15">
    <w:abstractNumId w:val="36"/>
  </w:num>
  <w:num w:numId="16">
    <w:abstractNumId w:val="3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10"/>
  </w:num>
  <w:num w:numId="22">
    <w:abstractNumId w:val="16"/>
  </w:num>
  <w:num w:numId="23">
    <w:abstractNumId w:val="18"/>
  </w:num>
  <w:num w:numId="24">
    <w:abstractNumId w:val="20"/>
  </w:num>
  <w:num w:numId="25">
    <w:abstractNumId w:val="3"/>
  </w:num>
  <w:num w:numId="26">
    <w:abstractNumId w:val="13"/>
  </w:num>
  <w:num w:numId="27">
    <w:abstractNumId w:val="14"/>
  </w:num>
  <w:num w:numId="28">
    <w:abstractNumId w:val="8"/>
  </w:num>
  <w:num w:numId="29">
    <w:abstractNumId w:val="32"/>
  </w:num>
  <w:num w:numId="30">
    <w:abstractNumId w:val="1"/>
  </w:num>
  <w:num w:numId="31">
    <w:abstractNumId w:val="15"/>
  </w:num>
  <w:num w:numId="32">
    <w:abstractNumId w:val="28"/>
  </w:num>
  <w:num w:numId="33">
    <w:abstractNumId w:val="22"/>
  </w:num>
  <w:num w:numId="34">
    <w:abstractNumId w:val="37"/>
  </w:num>
  <w:num w:numId="35">
    <w:abstractNumId w:val="41"/>
  </w:num>
  <w:num w:numId="36">
    <w:abstractNumId w:val="6"/>
  </w:num>
  <w:num w:numId="37">
    <w:abstractNumId w:val="38"/>
  </w:num>
  <w:num w:numId="38">
    <w:abstractNumId w:val="2"/>
  </w:num>
  <w:num w:numId="39">
    <w:abstractNumId w:val="31"/>
  </w:num>
  <w:num w:numId="40">
    <w:abstractNumId w:val="0"/>
  </w:num>
  <w:num w:numId="41">
    <w:abstractNumId w:val="4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F4DA9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64A44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66700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5007C"/>
    <w:rsid w:val="00D62BD5"/>
    <w:rsid w:val="00D8759F"/>
    <w:rsid w:val="00D97724"/>
    <w:rsid w:val="00DA032C"/>
    <w:rsid w:val="00DB3750"/>
    <w:rsid w:val="00DF7E20"/>
    <w:rsid w:val="00E0326C"/>
    <w:rsid w:val="00E17228"/>
    <w:rsid w:val="00E32E13"/>
    <w:rsid w:val="00E4323D"/>
    <w:rsid w:val="00E84538"/>
    <w:rsid w:val="00ED30AE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3C5B"/>
  <w15:docId w15:val="{BD6E892F-F706-4B02-9C8B-57CB02B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2019-01-29T13:26:00Z</dcterms:created>
  <dcterms:modified xsi:type="dcterms:W3CDTF">2019-01-29T13:26:00Z</dcterms:modified>
</cp:coreProperties>
</file>