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0958780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5131F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5131F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377F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377F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377F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377F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377F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377FD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D377F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377F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377F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57D2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973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BB449D">
        <w:rPr>
          <w:rStyle w:val="a9"/>
          <w:rFonts w:ascii="Arial" w:hAnsi="Arial" w:cs="Arial"/>
          <w:color w:val="000000"/>
          <w:sz w:val="23"/>
          <w:szCs w:val="23"/>
        </w:rPr>
        <w:t>Дельфин</w:t>
      </w:r>
      <w:r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D377FD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ул. Ленина, 219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От</w:t>
      </w:r>
      <w:proofErr w:type="gramEnd"/>
      <w:r w:rsidRPr="00BB449D">
        <w:rPr>
          <w:rFonts w:ascii="Arial" w:eastAsia="Times New Roman" w:hAnsi="Arial" w:cs="Arial"/>
          <w:color w:val="585454"/>
          <w:sz w:val="21"/>
          <w:szCs w:val="21"/>
        </w:rPr>
        <w:t xml:space="preserve"> аэропорта г. Адлер автобусом №124, от ж/д вокзала Адлер автобусами № 55, 58, 61, 105, 143 до ост. «Санаторий «Известия».</w:t>
      </w:r>
    </w:p>
    <w:p w:rsid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парикмахерская, косметический салон, бильярд, тренажерный зал, детская комната, мини-сейфы, камера хранения.</w:t>
      </w:r>
    </w:p>
    <w:p w:rsidR="00BB449D" w:rsidRPr="00BB449D" w:rsidRDefault="00BB449D" w:rsidP="00BB4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BB449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периферической нервной системы;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:rsidR="00BB449D" w:rsidRPr="00BB449D" w:rsidRDefault="00BB449D" w:rsidP="00BB449D">
      <w:pPr>
        <w:numPr>
          <w:ilvl w:val="0"/>
          <w:numId w:val="4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"шведский стол" в </w:t>
      </w:r>
      <w:hyperlink r:id="rId13" w:anchor="!-/c2204" w:tgtFrame="_self" w:history="1">
        <w:r w:rsidRPr="00BB449D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корпусе "Коралл"</w:t>
        </w:r>
      </w:hyperlink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7FD">
        <w:rPr>
          <w:rFonts w:ascii="Arial" w:eastAsia="Times New Roman" w:hAnsi="Arial" w:cs="Arial"/>
          <w:b/>
          <w:color w:val="585454"/>
          <w:sz w:val="21"/>
          <w:szCs w:val="21"/>
        </w:rPr>
        <w:t>Пляж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 собственный, галечный.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III-категории - санузел, душ, телевизор, холодильник,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II-категории - санузел, душ с поддоном, телевизор, холодильник,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I-категории - санузел, душ с поддоном, телевизор, холодильник, кондиционер, балкон.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номер люкс - два санузла, ванна, телевизор, телефон, кондиционер, холодильник, двуспальная кровать.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2-комнатный номер апартаменты - спальня, гостиная, кухня. Два санузла, телевизор, холодильник, телефон, кондиционер, двуспальная кровать.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Дети принимаются с любого возраста. Дети до 3 лет без предоставления дополнительного места и питания размещаются бесплатно.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по прейскуранту.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питание согласно путевке;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лечение (лечение при приобретении путевки с лечением, с Мацестой);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пользование пляжем и бассейном;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lastRenderedPageBreak/>
        <w:t>гладильные комнаты;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библиотека;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спортивно-тренажерный зал;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настольный теннис, шашки, шахматы;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:rsidR="00BB449D" w:rsidRPr="00BB449D" w:rsidRDefault="00BB449D" w:rsidP="00BB449D">
      <w:pPr>
        <w:numPr>
          <w:ilvl w:val="0"/>
          <w:numId w:val="4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бильярд.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B449D" w:rsidRPr="00BB449D" w:rsidRDefault="00BB449D" w:rsidP="00BB449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B449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 </w:t>
      </w:r>
      <w:r w:rsidRPr="00BB449D">
        <w:rPr>
          <w:rFonts w:ascii="Arial" w:eastAsia="Times New Roman" w:hAnsi="Arial" w:cs="Arial"/>
          <w:color w:val="585454"/>
          <w:sz w:val="21"/>
          <w:szCs w:val="21"/>
        </w:rPr>
        <w:t>12:00</w:t>
      </w:r>
    </w:p>
    <w:p w:rsidR="005131F7" w:rsidRDefault="005131F7" w:rsidP="005131F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B449D" w:rsidRDefault="00BB449D" w:rsidP="005131F7">
      <w:pPr>
        <w:spacing w:after="0" w:line="240" w:lineRule="auto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3"/>
        <w:gridCol w:w="2384"/>
        <w:gridCol w:w="2384"/>
        <w:gridCol w:w="2399"/>
      </w:tblGrid>
      <w:tr w:rsidR="00D377FD" w:rsidRPr="00D377FD" w:rsidTr="00D377F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</w:tbl>
    <w:p w:rsidR="00BB449D" w:rsidRDefault="00BB449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BB449D" w:rsidRDefault="00BB449D" w:rsidP="005131F7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лечение). </w:t>
      </w:r>
      <w:r>
        <w:rPr>
          <w:rFonts w:ascii="Arial" w:hAnsi="Arial" w:cs="Arial"/>
          <w:b/>
          <w:bCs/>
          <w:color w:val="585454"/>
          <w:sz w:val="21"/>
          <w:szCs w:val="21"/>
        </w:rPr>
        <w:br/>
        <w:t xml:space="preserve">Цены действительны при бронировании от </w:t>
      </w:r>
      <w:r w:rsidR="005131F7">
        <w:rPr>
          <w:rFonts w:ascii="Arial" w:hAnsi="Arial" w:cs="Arial"/>
          <w:b/>
          <w:bCs/>
          <w:color w:val="585454"/>
          <w:sz w:val="21"/>
          <w:szCs w:val="21"/>
        </w:rPr>
        <w:t>3</w:t>
      </w: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3"/>
        <w:gridCol w:w="2384"/>
        <w:gridCol w:w="2384"/>
        <w:gridCol w:w="2399"/>
      </w:tblGrid>
      <w:tr w:rsidR="00D377FD" w:rsidRPr="00D377FD" w:rsidTr="00D377F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D377FD" w:rsidRPr="00D377FD" w:rsidTr="00D377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B449D" w:rsidRDefault="00BB449D" w:rsidP="00D54DEA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 с МАЦЕСТОЙ). </w:t>
      </w:r>
      <w:r w:rsidR="00D54DEA">
        <w:rPr>
          <w:rFonts w:ascii="Arial" w:hAnsi="Arial" w:cs="Arial"/>
          <w:b/>
          <w:bCs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</w:rPr>
        <w:t>Цены действительны при бронировании от 1</w:t>
      </w:r>
      <w:r w:rsidR="005131F7">
        <w:rPr>
          <w:rFonts w:ascii="Arial" w:hAnsi="Arial" w:cs="Arial"/>
          <w:b/>
          <w:bCs/>
          <w:color w:val="585454"/>
          <w:sz w:val="21"/>
          <w:szCs w:val="21"/>
        </w:rPr>
        <w:t>0</w:t>
      </w:r>
      <w:r>
        <w:rPr>
          <w:rFonts w:ascii="Arial" w:hAnsi="Arial" w:cs="Arial"/>
          <w:b/>
          <w:bCs/>
          <w:color w:val="585454"/>
          <w:sz w:val="21"/>
          <w:szCs w:val="21"/>
        </w:rPr>
        <w:t> 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3"/>
        <w:gridCol w:w="2384"/>
        <w:gridCol w:w="2384"/>
        <w:gridCol w:w="2399"/>
      </w:tblGrid>
      <w:tr w:rsidR="00D377FD" w:rsidRPr="00D377FD" w:rsidTr="00D377F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3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D377FD" w:rsidRPr="00D377FD" w:rsidTr="00D377F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7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D377FD" w:rsidRPr="00D377FD" w:rsidTr="00D377F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377FD" w:rsidRPr="00D377FD" w:rsidRDefault="00D377FD" w:rsidP="00D377F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54DEA" w:rsidRPr="005131F7" w:rsidRDefault="00CB4285" w:rsidP="005131F7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4285">
        <w:rPr>
          <w:rFonts w:ascii="Arial" w:hAnsi="Arial" w:cs="Arial"/>
          <w:b/>
          <w:bCs/>
          <w:color w:val="FF0000"/>
          <w:sz w:val="24"/>
          <w:szCs w:val="24"/>
        </w:rPr>
        <w:t xml:space="preserve">Агентское вознаграждение </w:t>
      </w:r>
      <w:bookmarkStart w:id="0" w:name="_GoBack"/>
      <w:bookmarkEnd w:id="0"/>
      <w:r w:rsidR="005131F7">
        <w:rPr>
          <w:rFonts w:ascii="Arial" w:hAnsi="Arial" w:cs="Arial"/>
          <w:b/>
          <w:bCs/>
          <w:color w:val="FF0000"/>
          <w:sz w:val="24"/>
          <w:szCs w:val="24"/>
        </w:rPr>
        <w:t>-8%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131F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377F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377F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377F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B4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29" w:rsidRDefault="00357D29" w:rsidP="00252B2C">
      <w:pPr>
        <w:spacing w:after="0" w:line="240" w:lineRule="auto"/>
      </w:pPr>
      <w:r>
        <w:separator/>
      </w:r>
    </w:p>
  </w:endnote>
  <w:endnote w:type="continuationSeparator" w:id="0">
    <w:p w:rsidR="00357D29" w:rsidRDefault="00357D2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29" w:rsidRDefault="00357D29" w:rsidP="00252B2C">
      <w:pPr>
        <w:spacing w:after="0" w:line="240" w:lineRule="auto"/>
      </w:pPr>
      <w:r>
        <w:separator/>
      </w:r>
    </w:p>
  </w:footnote>
  <w:footnote w:type="continuationSeparator" w:id="0">
    <w:p w:rsidR="00357D29" w:rsidRDefault="00357D2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54213"/>
    <w:multiLevelType w:val="multilevel"/>
    <w:tmpl w:val="3FF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1E2285"/>
    <w:multiLevelType w:val="multilevel"/>
    <w:tmpl w:val="E9B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39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1"/>
  </w:num>
  <w:num w:numId="34">
    <w:abstractNumId w:val="37"/>
  </w:num>
  <w:num w:numId="35">
    <w:abstractNumId w:val="40"/>
  </w:num>
  <w:num w:numId="36">
    <w:abstractNumId w:val="5"/>
  </w:num>
  <w:num w:numId="37">
    <w:abstractNumId w:val="38"/>
  </w:num>
  <w:num w:numId="38">
    <w:abstractNumId w:val="1"/>
  </w:num>
  <w:num w:numId="39">
    <w:abstractNumId w:val="31"/>
  </w:num>
  <w:num w:numId="40">
    <w:abstractNumId w:val="41"/>
  </w:num>
  <w:num w:numId="41">
    <w:abstractNumId w:val="22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97315"/>
    <w:rsid w:val="001C1759"/>
    <w:rsid w:val="001E0905"/>
    <w:rsid w:val="00252B2C"/>
    <w:rsid w:val="002A007C"/>
    <w:rsid w:val="002C5866"/>
    <w:rsid w:val="00314DF5"/>
    <w:rsid w:val="00357D29"/>
    <w:rsid w:val="003D779C"/>
    <w:rsid w:val="004426F9"/>
    <w:rsid w:val="00490A8B"/>
    <w:rsid w:val="00506A68"/>
    <w:rsid w:val="00507C61"/>
    <w:rsid w:val="00511F5E"/>
    <w:rsid w:val="00512590"/>
    <w:rsid w:val="005131F7"/>
    <w:rsid w:val="005412A0"/>
    <w:rsid w:val="00584E1D"/>
    <w:rsid w:val="005B5C3F"/>
    <w:rsid w:val="005D40C5"/>
    <w:rsid w:val="00650467"/>
    <w:rsid w:val="0071752E"/>
    <w:rsid w:val="00746C8E"/>
    <w:rsid w:val="00777547"/>
    <w:rsid w:val="00800A6F"/>
    <w:rsid w:val="00864A1E"/>
    <w:rsid w:val="00886273"/>
    <w:rsid w:val="008923ED"/>
    <w:rsid w:val="008B036B"/>
    <w:rsid w:val="008E05C1"/>
    <w:rsid w:val="00903943"/>
    <w:rsid w:val="00917155"/>
    <w:rsid w:val="00930C51"/>
    <w:rsid w:val="009C28BF"/>
    <w:rsid w:val="009D06A9"/>
    <w:rsid w:val="009D1F36"/>
    <w:rsid w:val="009F47AB"/>
    <w:rsid w:val="00A25997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B449D"/>
    <w:rsid w:val="00BD718E"/>
    <w:rsid w:val="00BE3B0A"/>
    <w:rsid w:val="00BF31AC"/>
    <w:rsid w:val="00C04DD0"/>
    <w:rsid w:val="00C45CAB"/>
    <w:rsid w:val="00CA06E7"/>
    <w:rsid w:val="00CB4285"/>
    <w:rsid w:val="00CE64D2"/>
    <w:rsid w:val="00D377FD"/>
    <w:rsid w:val="00D54DEA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145"/>
  <w15:docId w15:val="{82A6A8F5-9160-46C3-93C6-D779425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go2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ECC1-F1AC-4E08-A1BD-73A766BE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2019-01-21T11:57:00Z</dcterms:created>
  <dcterms:modified xsi:type="dcterms:W3CDTF">2019-01-21T11:57:00Z</dcterms:modified>
</cp:coreProperties>
</file>