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35499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A22790" w:rsidP="00A22790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D784C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D784C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DC32D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>
        <w:rPr>
          <w:rFonts w:ascii="Arial" w:eastAsia="Arial Unicode MS" w:hAnsi="Arial" w:cs="Arial"/>
          <w:b/>
          <w:sz w:val="18"/>
          <w:szCs w:val="18"/>
        </w:rPr>
        <w:t>тел</w:t>
      </w:r>
      <w:r w:rsidRPr="00DC32D2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+7 </w:t>
      </w:r>
      <w:r w:rsidR="00252B2C" w:rsidRPr="00DC32D2">
        <w:rPr>
          <w:rFonts w:ascii="Arial" w:eastAsia="Arial Unicode MS" w:hAnsi="Arial" w:cs="Arial"/>
          <w:b/>
          <w:sz w:val="18"/>
          <w:szCs w:val="18"/>
          <w:lang w:val="en-US"/>
        </w:rPr>
        <w:t xml:space="preserve">(988) 401-94-81 </w:t>
      </w:r>
    </w:p>
    <w:p w:rsidR="00252B2C" w:rsidRPr="00DC32D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DC32D2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DC32D2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DC32D2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DC32D2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DC32D2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C32D2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C32D2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C32D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C32D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C32D2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C32D2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C32D2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C32D2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DC32D2" w:rsidRDefault="00E9517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DC32D2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DC32D2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DC6437" w:rsidRPr="00DC32D2" w:rsidRDefault="00DC643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  <w:lang w:val="en-US"/>
        </w:rPr>
      </w:pPr>
    </w:p>
    <w:p w:rsidR="00E4323D" w:rsidRPr="00DC32D2" w:rsidRDefault="00AF574E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Бутик</w:t>
      </w:r>
      <w:r w:rsidRPr="00DC32D2">
        <w:rPr>
          <w:rStyle w:val="a9"/>
          <w:rFonts w:ascii="Arial" w:hAnsi="Arial" w:cs="Arial"/>
          <w:color w:val="000000"/>
          <w:sz w:val="23"/>
          <w:szCs w:val="23"/>
        </w:rPr>
        <w:t>-</w:t>
      </w:r>
      <w:r>
        <w:rPr>
          <w:rStyle w:val="a9"/>
          <w:rFonts w:ascii="Arial" w:hAnsi="Arial" w:cs="Arial"/>
          <w:color w:val="000000"/>
          <w:sz w:val="23"/>
          <w:szCs w:val="23"/>
        </w:rPr>
        <w:t>отель</w:t>
      </w:r>
      <w:r w:rsidRPr="00DC32D2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r>
        <w:rPr>
          <w:rStyle w:val="a9"/>
          <w:rFonts w:ascii="Arial" w:hAnsi="Arial" w:cs="Arial"/>
          <w:color w:val="000000"/>
          <w:sz w:val="23"/>
          <w:szCs w:val="23"/>
          <w:lang w:val="en-US"/>
        </w:rPr>
        <w:t>La</w:t>
      </w:r>
      <w:r w:rsidRPr="00DC32D2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9"/>
          <w:rFonts w:ascii="Arial" w:hAnsi="Arial" w:cs="Arial"/>
          <w:color w:val="000000"/>
          <w:sz w:val="23"/>
          <w:szCs w:val="23"/>
          <w:lang w:val="en-US"/>
        </w:rPr>
        <w:t>Terrassa</w:t>
      </w:r>
      <w:r w:rsidRPr="00DC32D2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A22790" w:rsidRPr="00DC32D2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DC32D2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 w:rsidRPr="00DC32D2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>г</w:t>
      </w:r>
      <w:r w:rsidR="00E4323D" w:rsidRPr="00DC32D2">
        <w:rPr>
          <w:rStyle w:val="a9"/>
          <w:rFonts w:ascii="Arial" w:hAnsi="Arial" w:cs="Arial"/>
          <w:color w:val="000000"/>
          <w:sz w:val="23"/>
          <w:szCs w:val="23"/>
        </w:rPr>
        <w:t>.</w:t>
      </w:r>
    </w:p>
    <w:p w:rsidR="008923ED" w:rsidRPr="00DC32D2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AF574E" w:rsidRPr="00AF574E" w:rsidRDefault="00AF574E" w:rsidP="00AF574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F574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AF574E">
        <w:rPr>
          <w:rFonts w:ascii="Arial" w:eastAsia="Times New Roman" w:hAnsi="Arial" w:cs="Arial"/>
          <w:color w:val="585454"/>
          <w:sz w:val="21"/>
          <w:szCs w:val="21"/>
        </w:rPr>
        <w:t> г. Сочи, Адлерский район, Имеретинская низменность, ул. Камышовая, 25</w:t>
      </w:r>
    </w:p>
    <w:p w:rsidR="00AF574E" w:rsidRPr="00AF574E" w:rsidRDefault="00AF574E" w:rsidP="00AF574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F574E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F574E" w:rsidRPr="00AF574E" w:rsidRDefault="00AF574E" w:rsidP="00AF574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F574E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AF574E">
        <w:rPr>
          <w:rFonts w:ascii="Arial" w:eastAsia="Times New Roman" w:hAnsi="Arial" w:cs="Arial"/>
          <w:color w:val="585454"/>
          <w:sz w:val="21"/>
          <w:szCs w:val="21"/>
        </w:rPr>
        <w:t xml:space="preserve"> Бутик Отель "Ла </w:t>
      </w:r>
      <w:proofErr w:type="spellStart"/>
      <w:r w:rsidRPr="00AF574E">
        <w:rPr>
          <w:rFonts w:ascii="Arial" w:eastAsia="Times New Roman" w:hAnsi="Arial" w:cs="Arial"/>
          <w:color w:val="585454"/>
          <w:sz w:val="21"/>
          <w:szCs w:val="21"/>
        </w:rPr>
        <w:t>Террас</w:t>
      </w:r>
      <w:r>
        <w:rPr>
          <w:rFonts w:ascii="Arial" w:eastAsia="Times New Roman" w:hAnsi="Arial" w:cs="Arial"/>
          <w:color w:val="585454"/>
          <w:sz w:val="21"/>
          <w:szCs w:val="21"/>
        </w:rPr>
        <w:t>с</w:t>
      </w:r>
      <w:r w:rsidRPr="00AF574E">
        <w:rPr>
          <w:rFonts w:ascii="Arial" w:eastAsia="Times New Roman" w:hAnsi="Arial" w:cs="Arial"/>
          <w:color w:val="585454"/>
          <w:sz w:val="21"/>
          <w:szCs w:val="21"/>
        </w:rPr>
        <w:t>а</w:t>
      </w:r>
      <w:proofErr w:type="spellEnd"/>
      <w:r w:rsidRPr="00AF574E">
        <w:rPr>
          <w:rFonts w:ascii="Arial" w:eastAsia="Times New Roman" w:hAnsi="Arial" w:cs="Arial"/>
          <w:color w:val="585454"/>
          <w:sz w:val="21"/>
          <w:szCs w:val="21"/>
        </w:rPr>
        <w:t xml:space="preserve">" - один из самых современных </w:t>
      </w:r>
      <w:proofErr w:type="spellStart"/>
      <w:r w:rsidRPr="00AF574E">
        <w:rPr>
          <w:rFonts w:ascii="Arial" w:eastAsia="Times New Roman" w:hAnsi="Arial" w:cs="Arial"/>
          <w:color w:val="585454"/>
          <w:sz w:val="21"/>
          <w:szCs w:val="21"/>
        </w:rPr>
        <w:t>ресторан</w:t>
      </w:r>
      <w:r>
        <w:rPr>
          <w:rFonts w:ascii="Arial" w:eastAsia="Times New Roman" w:hAnsi="Arial" w:cs="Arial"/>
          <w:color w:val="585454"/>
          <w:sz w:val="21"/>
          <w:szCs w:val="21"/>
        </w:rPr>
        <w:t>н</w:t>
      </w:r>
      <w:r w:rsidRPr="00AF574E">
        <w:rPr>
          <w:rFonts w:ascii="Arial" w:eastAsia="Times New Roman" w:hAnsi="Arial" w:cs="Arial"/>
          <w:color w:val="585454"/>
          <w:sz w:val="21"/>
          <w:szCs w:val="21"/>
        </w:rPr>
        <w:t>о</w:t>
      </w:r>
      <w:proofErr w:type="spellEnd"/>
      <w:r w:rsidRPr="00AF574E">
        <w:rPr>
          <w:rFonts w:ascii="Arial" w:eastAsia="Times New Roman" w:hAnsi="Arial" w:cs="Arial"/>
          <w:color w:val="585454"/>
          <w:sz w:val="21"/>
          <w:szCs w:val="21"/>
        </w:rPr>
        <w:t>-гостиничных комплексов европейского класса в г. Сочи, расположенный в Олимпийском Парке в окружении живописных кавказских гор и Черного моря.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AF574E">
        <w:rPr>
          <w:rFonts w:ascii="Arial" w:eastAsia="Times New Roman" w:hAnsi="Arial" w:cs="Arial"/>
          <w:color w:val="585454"/>
          <w:sz w:val="21"/>
          <w:szCs w:val="21"/>
        </w:rPr>
        <w:t>Помимо завораживающего панорамного вида на Кавказскую Ривьеру и горные вершины, непревзойденного отдыха и современного обслуживания.</w:t>
      </w:r>
    </w:p>
    <w:p w:rsidR="00AF574E" w:rsidRPr="00AF574E" w:rsidRDefault="00AF574E" w:rsidP="00AF574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F574E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F574E" w:rsidRPr="00AF574E" w:rsidRDefault="00AF574E" w:rsidP="00AF574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F574E">
        <w:rPr>
          <w:rFonts w:ascii="Arial" w:eastAsia="Times New Roman" w:hAnsi="Arial" w:cs="Arial"/>
          <w:color w:val="585454"/>
          <w:sz w:val="21"/>
          <w:szCs w:val="21"/>
        </w:rPr>
        <w:t xml:space="preserve">Бутик Отель "Ла </w:t>
      </w:r>
      <w:proofErr w:type="spellStart"/>
      <w:r w:rsidRPr="00AF574E">
        <w:rPr>
          <w:rFonts w:ascii="Arial" w:eastAsia="Times New Roman" w:hAnsi="Arial" w:cs="Arial"/>
          <w:color w:val="585454"/>
          <w:sz w:val="21"/>
          <w:szCs w:val="21"/>
        </w:rPr>
        <w:t>Тер</w:t>
      </w:r>
      <w:r>
        <w:rPr>
          <w:rFonts w:ascii="Arial" w:eastAsia="Times New Roman" w:hAnsi="Arial" w:cs="Arial"/>
          <w:color w:val="585454"/>
          <w:sz w:val="21"/>
          <w:szCs w:val="21"/>
        </w:rPr>
        <w:t>р</w:t>
      </w:r>
      <w:r w:rsidRPr="00AF574E">
        <w:rPr>
          <w:rFonts w:ascii="Arial" w:eastAsia="Times New Roman" w:hAnsi="Arial" w:cs="Arial"/>
          <w:color w:val="585454"/>
          <w:sz w:val="21"/>
          <w:szCs w:val="21"/>
        </w:rPr>
        <w:t>асса</w:t>
      </w:r>
      <w:proofErr w:type="spellEnd"/>
      <w:r w:rsidRPr="00AF574E">
        <w:rPr>
          <w:rFonts w:ascii="Arial" w:eastAsia="Times New Roman" w:hAnsi="Arial" w:cs="Arial"/>
          <w:color w:val="585454"/>
          <w:sz w:val="21"/>
          <w:szCs w:val="21"/>
        </w:rPr>
        <w:t>" находится в 10 минутах ходьбы от "Русского Диснейленда" - Сочи Парка. </w:t>
      </w:r>
    </w:p>
    <w:p w:rsidR="00AF574E" w:rsidRPr="00AF574E" w:rsidRDefault="00AF574E" w:rsidP="00AF574E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F574E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185675" w:rsidRDefault="001856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F574E" w:rsidRDefault="00AF574E" w:rsidP="00AF57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ресторан, конференц-зал, услуги прачечной, охраняемая автостоянка, комната для хранения багажа.</w:t>
      </w:r>
    </w:p>
    <w:p w:rsidR="00AF574E" w:rsidRDefault="00AF574E" w:rsidP="00AF57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F574E" w:rsidRDefault="00AF574E" w:rsidP="00AF57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включен в стоимость. </w:t>
      </w:r>
    </w:p>
    <w:p w:rsidR="00AF574E" w:rsidRDefault="00AF574E" w:rsidP="00AF57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F574E" w:rsidRDefault="00AF574E" w:rsidP="00AF57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городской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5 минутах ходьбы.</w:t>
      </w:r>
    </w:p>
    <w:p w:rsidR="00AF574E" w:rsidRDefault="00AF574E" w:rsidP="00AF574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color w:val="585454"/>
          <w:sz w:val="21"/>
          <w:szCs w:val="21"/>
        </w:rPr>
        <w:t>Стандарт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color w:val="585454"/>
          <w:sz w:val="21"/>
          <w:szCs w:val="21"/>
        </w:rPr>
        <w:t>Студия 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color w:val="585454"/>
          <w:sz w:val="21"/>
          <w:szCs w:val="21"/>
        </w:rPr>
        <w:t xml:space="preserve">К услугам гостей стильные номера, заслуживающие внимания самых утонченных клиентов, с большой кроватью и ортопедическим матрасом и </w:t>
      </w:r>
      <w:proofErr w:type="spellStart"/>
      <w:r w:rsidRPr="00F00CD1">
        <w:rPr>
          <w:rFonts w:ascii="Arial" w:eastAsia="Times New Roman" w:hAnsi="Arial" w:cs="Arial"/>
          <w:color w:val="585454"/>
          <w:sz w:val="21"/>
          <w:szCs w:val="21"/>
        </w:rPr>
        <w:t>гипо</w:t>
      </w:r>
      <w:proofErr w:type="spellEnd"/>
      <w:r w:rsidRPr="00F00CD1">
        <w:rPr>
          <w:rFonts w:ascii="Arial" w:eastAsia="Times New Roman" w:hAnsi="Arial" w:cs="Arial"/>
          <w:color w:val="585454"/>
          <w:sz w:val="21"/>
          <w:szCs w:val="21"/>
        </w:rPr>
        <w:t xml:space="preserve">-аллергенным постельным бельем, ЖК-телевизором, высокоскоростным интернетом </w:t>
      </w:r>
      <w:proofErr w:type="spellStart"/>
      <w:r w:rsidRPr="00F00CD1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F00CD1">
        <w:rPr>
          <w:rFonts w:ascii="Arial" w:eastAsia="Times New Roman" w:hAnsi="Arial" w:cs="Arial"/>
          <w:color w:val="585454"/>
          <w:sz w:val="21"/>
          <w:szCs w:val="21"/>
        </w:rPr>
        <w:t>, индивидуальным климат-контролем, системой "теплый пол", электронным замком, феном, уютным халатом и тапочками.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F00CD1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 Дети до 3 лет без предоставления отдельного спального места и питания размещаются бесплатно.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 w:rsidRPr="00F00CD1">
        <w:rPr>
          <w:rFonts w:ascii="Arial" w:eastAsia="Times New Roman" w:hAnsi="Arial" w:cs="Arial"/>
          <w:color w:val="585454"/>
          <w:sz w:val="21"/>
          <w:szCs w:val="21"/>
        </w:rPr>
        <w:t xml:space="preserve"> - 1050 </w:t>
      </w:r>
      <w:proofErr w:type="spellStart"/>
      <w:r w:rsidRPr="00F00CD1">
        <w:rPr>
          <w:rFonts w:ascii="Arial" w:eastAsia="Times New Roman" w:hAnsi="Arial" w:cs="Arial"/>
          <w:color w:val="585454"/>
          <w:sz w:val="21"/>
          <w:szCs w:val="21"/>
        </w:rPr>
        <w:t>руб</w:t>
      </w:r>
      <w:proofErr w:type="spellEnd"/>
      <w:r w:rsidRPr="00F00CD1">
        <w:rPr>
          <w:rFonts w:ascii="Arial" w:eastAsia="Times New Roman" w:hAnsi="Arial" w:cs="Arial"/>
          <w:color w:val="585454"/>
          <w:sz w:val="21"/>
          <w:szCs w:val="21"/>
        </w:rPr>
        <w:t>/сутки (нетто) независимо от возраста.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F00CD1" w:rsidRPr="00F00CD1" w:rsidRDefault="00F00CD1" w:rsidP="00F00CD1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F00CD1" w:rsidRPr="00F00CD1" w:rsidRDefault="00F00CD1" w:rsidP="00F00CD1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color w:val="585454"/>
          <w:sz w:val="21"/>
          <w:szCs w:val="21"/>
        </w:rPr>
        <w:t>завтрак;</w:t>
      </w:r>
    </w:p>
    <w:p w:rsidR="00F00CD1" w:rsidRPr="00F00CD1" w:rsidRDefault="00F00CD1" w:rsidP="00F00CD1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F00CD1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F00CD1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:rsidR="00F00CD1" w:rsidRPr="00F00CD1" w:rsidRDefault="00F00CD1" w:rsidP="00F00CD1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gramStart"/>
      <w:r w:rsidRPr="00F00CD1">
        <w:rPr>
          <w:rFonts w:ascii="Arial" w:eastAsia="Times New Roman" w:hAnsi="Arial" w:cs="Arial"/>
          <w:color w:val="585454"/>
          <w:sz w:val="21"/>
          <w:szCs w:val="21"/>
        </w:rPr>
        <w:t>авто-парковка</w:t>
      </w:r>
      <w:proofErr w:type="gramEnd"/>
      <w:r w:rsidRPr="00F00CD1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:rsidR="00F00CD1" w:rsidRPr="00F00CD1" w:rsidRDefault="00F00CD1" w:rsidP="00F00CD1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color w:val="585454"/>
          <w:sz w:val="21"/>
          <w:szCs w:val="21"/>
        </w:rPr>
        <w:t>комната для хранения багажа.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color w:val="585454"/>
          <w:sz w:val="21"/>
          <w:szCs w:val="21"/>
        </w:rPr>
        <w:lastRenderedPageBreak/>
        <w:t> 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F00CD1">
        <w:rPr>
          <w:rFonts w:ascii="Arial" w:eastAsia="Times New Roman" w:hAnsi="Arial" w:cs="Arial"/>
          <w:color w:val="585454"/>
          <w:sz w:val="21"/>
          <w:szCs w:val="21"/>
        </w:rPr>
        <w:t>заезд в 14:00, выезд в 12:00</w:t>
      </w:r>
    </w:p>
    <w:p w:rsidR="00F00CD1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C32D2" w:rsidRPr="00F00CD1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00CD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</w:t>
      </w:r>
      <w:hyperlink r:id="rId12" w:anchor="55822721" w:tooltip="Нажмите, чтобы продолжить, Advertise" w:history="1"/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за номер</w:t>
      </w:r>
      <w:r w:rsidRPr="00F00CD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, руб. 201</w:t>
      </w:r>
      <w:r w:rsidR="00DC32D2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 w:rsidRPr="00F00CD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1452"/>
        <w:gridCol w:w="1452"/>
        <w:gridCol w:w="1451"/>
        <w:gridCol w:w="1451"/>
        <w:gridCol w:w="1451"/>
        <w:gridCol w:w="1451"/>
        <w:gridCol w:w="1466"/>
      </w:tblGrid>
      <w:tr w:rsidR="00DC32D2" w:rsidRPr="00DC32D2" w:rsidTr="00DC32D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13.01-11.02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11.02-25.02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25.02-31.05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31.08-01.10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01.10-29.12</w:t>
            </w:r>
          </w:p>
        </w:tc>
      </w:tr>
      <w:tr w:rsidR="00DC32D2" w:rsidRPr="00DC32D2" w:rsidTr="00DC32D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DC32D2" w:rsidRPr="00DC32D2" w:rsidTr="00DC32D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DC32D2" w:rsidRPr="00DC32D2" w:rsidTr="00DC32D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32D2" w:rsidRPr="00DC32D2" w:rsidRDefault="00DC32D2" w:rsidP="00DC3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C32D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F00CD1" w:rsidRPr="00DC32D2" w:rsidRDefault="00F00CD1" w:rsidP="00F00CD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C32D2" w:rsidRDefault="00DC32D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22790" w:rsidRDefault="00A2279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22790" w:rsidRDefault="00A2279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22790" w:rsidRDefault="00A2279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76C06" w:rsidRDefault="00D76C0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76C06" w:rsidRDefault="00D76C0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C32D2" w:rsidRDefault="00DC32D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C32D2" w:rsidRDefault="00DC32D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76C06" w:rsidRDefault="00D76C0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C6437" w:rsidRDefault="00DC643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D784C" w:rsidRDefault="00AD784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D784C" w:rsidRDefault="00AD784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D784C" w:rsidRDefault="00AD784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D784C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F00CD1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F00CD1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F00CD1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F00CD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00CD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F00CD1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F00CD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00CD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00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7F" w:rsidRDefault="00E9517F" w:rsidP="00252B2C">
      <w:pPr>
        <w:spacing w:after="0" w:line="240" w:lineRule="auto"/>
      </w:pPr>
      <w:r>
        <w:separator/>
      </w:r>
    </w:p>
  </w:endnote>
  <w:endnote w:type="continuationSeparator" w:id="0">
    <w:p w:rsidR="00E9517F" w:rsidRDefault="00E9517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7F" w:rsidRDefault="00E9517F" w:rsidP="00252B2C">
      <w:pPr>
        <w:spacing w:after="0" w:line="240" w:lineRule="auto"/>
      </w:pPr>
      <w:r>
        <w:separator/>
      </w:r>
    </w:p>
  </w:footnote>
  <w:footnote w:type="continuationSeparator" w:id="0">
    <w:p w:rsidR="00E9517F" w:rsidRDefault="00E9517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54380"/>
    <w:multiLevelType w:val="multilevel"/>
    <w:tmpl w:val="B14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94B5B"/>
    <w:multiLevelType w:val="multilevel"/>
    <w:tmpl w:val="6682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18519F"/>
    <w:multiLevelType w:val="multilevel"/>
    <w:tmpl w:val="176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5B3747"/>
    <w:multiLevelType w:val="multilevel"/>
    <w:tmpl w:val="BB4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75057F"/>
    <w:multiLevelType w:val="multilevel"/>
    <w:tmpl w:val="098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A087F"/>
    <w:multiLevelType w:val="multilevel"/>
    <w:tmpl w:val="363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C6A43"/>
    <w:multiLevelType w:val="multilevel"/>
    <w:tmpl w:val="CF82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854F7"/>
    <w:multiLevelType w:val="multilevel"/>
    <w:tmpl w:val="966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91652B"/>
    <w:multiLevelType w:val="multilevel"/>
    <w:tmpl w:val="E6D8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20"/>
  </w:num>
  <w:num w:numId="4">
    <w:abstractNumId w:val="24"/>
  </w:num>
  <w:num w:numId="5">
    <w:abstractNumId w:val="6"/>
  </w:num>
  <w:num w:numId="6">
    <w:abstractNumId w:val="4"/>
  </w:num>
  <w:num w:numId="7">
    <w:abstractNumId w:val="35"/>
  </w:num>
  <w:num w:numId="8">
    <w:abstractNumId w:val="14"/>
  </w:num>
  <w:num w:numId="9">
    <w:abstractNumId w:val="38"/>
  </w:num>
  <w:num w:numId="10">
    <w:abstractNumId w:val="32"/>
  </w:num>
  <w:num w:numId="11">
    <w:abstractNumId w:val="8"/>
  </w:num>
  <w:num w:numId="12">
    <w:abstractNumId w:val="23"/>
  </w:num>
  <w:num w:numId="13">
    <w:abstractNumId w:val="9"/>
  </w:num>
  <w:num w:numId="14">
    <w:abstractNumId w:val="22"/>
  </w:num>
  <w:num w:numId="15">
    <w:abstractNumId w:val="37"/>
  </w:num>
  <w:num w:numId="16">
    <w:abstractNumId w:val="3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7"/>
  </w:num>
  <w:num w:numId="22">
    <w:abstractNumId w:val="13"/>
  </w:num>
  <w:num w:numId="23">
    <w:abstractNumId w:val="16"/>
  </w:num>
  <w:num w:numId="24">
    <w:abstractNumId w:val="21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33"/>
  </w:num>
  <w:num w:numId="30">
    <w:abstractNumId w:val="0"/>
  </w:num>
  <w:num w:numId="31">
    <w:abstractNumId w:val="18"/>
  </w:num>
  <w:num w:numId="32">
    <w:abstractNumId w:val="17"/>
  </w:num>
  <w:num w:numId="33">
    <w:abstractNumId w:val="27"/>
  </w:num>
  <w:num w:numId="34">
    <w:abstractNumId w:val="15"/>
  </w:num>
  <w:num w:numId="35">
    <w:abstractNumId w:val="2"/>
  </w:num>
  <w:num w:numId="36">
    <w:abstractNumId w:val="30"/>
  </w:num>
  <w:num w:numId="37">
    <w:abstractNumId w:val="19"/>
  </w:num>
  <w:num w:numId="38">
    <w:abstractNumId w:val="1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B4035"/>
    <w:rsid w:val="000C4281"/>
    <w:rsid w:val="00124872"/>
    <w:rsid w:val="001547B7"/>
    <w:rsid w:val="00181E57"/>
    <w:rsid w:val="00185675"/>
    <w:rsid w:val="00190834"/>
    <w:rsid w:val="001C1759"/>
    <w:rsid w:val="00252B2C"/>
    <w:rsid w:val="00290A11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729B9"/>
    <w:rsid w:val="00584E1D"/>
    <w:rsid w:val="005B5C3F"/>
    <w:rsid w:val="00650467"/>
    <w:rsid w:val="006D62F1"/>
    <w:rsid w:val="0074454E"/>
    <w:rsid w:val="00746C8E"/>
    <w:rsid w:val="00777547"/>
    <w:rsid w:val="00800A6F"/>
    <w:rsid w:val="00864A1E"/>
    <w:rsid w:val="00886273"/>
    <w:rsid w:val="008923ED"/>
    <w:rsid w:val="00903943"/>
    <w:rsid w:val="00917155"/>
    <w:rsid w:val="00930C51"/>
    <w:rsid w:val="009C28BF"/>
    <w:rsid w:val="009D06A9"/>
    <w:rsid w:val="009D1F36"/>
    <w:rsid w:val="009F47AB"/>
    <w:rsid w:val="00A22790"/>
    <w:rsid w:val="00A41540"/>
    <w:rsid w:val="00A52618"/>
    <w:rsid w:val="00AB04FF"/>
    <w:rsid w:val="00AD562B"/>
    <w:rsid w:val="00AD784C"/>
    <w:rsid w:val="00AE0D0A"/>
    <w:rsid w:val="00AF574E"/>
    <w:rsid w:val="00B420A5"/>
    <w:rsid w:val="00B5047A"/>
    <w:rsid w:val="00B56EB6"/>
    <w:rsid w:val="00B91FD3"/>
    <w:rsid w:val="00BD718E"/>
    <w:rsid w:val="00BE3B0A"/>
    <w:rsid w:val="00BF31AC"/>
    <w:rsid w:val="00C04DD0"/>
    <w:rsid w:val="00C45CAB"/>
    <w:rsid w:val="00CA06E7"/>
    <w:rsid w:val="00CE64D2"/>
    <w:rsid w:val="00CF6AF8"/>
    <w:rsid w:val="00D62BD5"/>
    <w:rsid w:val="00D76C06"/>
    <w:rsid w:val="00D8759F"/>
    <w:rsid w:val="00DA032C"/>
    <w:rsid w:val="00DB3750"/>
    <w:rsid w:val="00DC32D2"/>
    <w:rsid w:val="00DC6437"/>
    <w:rsid w:val="00DF7E20"/>
    <w:rsid w:val="00E17228"/>
    <w:rsid w:val="00E32E13"/>
    <w:rsid w:val="00E4323D"/>
    <w:rsid w:val="00E9517F"/>
    <w:rsid w:val="00ED30AE"/>
    <w:rsid w:val="00F00CD1"/>
    <w:rsid w:val="00F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A238"/>
  <w15:docId w15:val="{FF844505-8FD5-4DAA-8C99-923B1AC5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A2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rgo23.ru/la-teras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2019-01-30T09:03:00Z</dcterms:created>
  <dcterms:modified xsi:type="dcterms:W3CDTF">2019-01-30T09:03:00Z</dcterms:modified>
</cp:coreProperties>
</file>