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12854676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8659F4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8659F4">
        <w:rPr>
          <w:rFonts w:ascii="Arial" w:eastAsia="Arial Unicode MS" w:hAnsi="Arial" w:cs="Arial"/>
          <w:b/>
          <w:sz w:val="18"/>
          <w:szCs w:val="18"/>
        </w:rPr>
        <w:t>: 8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(862) </w:t>
      </w:r>
      <w:r w:rsidR="00DF7E20" w:rsidRPr="008659F4">
        <w:rPr>
          <w:rFonts w:ascii="Arial" w:eastAsia="Arial Unicode MS" w:hAnsi="Arial" w:cs="Arial"/>
          <w:b/>
          <w:sz w:val="18"/>
          <w:szCs w:val="18"/>
        </w:rPr>
        <w:t>261-65-75</w:t>
      </w:r>
    </w:p>
    <w:p w:rsidR="00252B2C" w:rsidRPr="008659F4" w:rsidRDefault="00252B2C" w:rsidP="00252B2C">
      <w:pPr>
        <w:pStyle w:val="a4"/>
        <w:ind w:left="2835"/>
        <w:jc w:val="center"/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8659F4">
        <w:rPr>
          <w:rFonts w:ascii="Arial" w:eastAsia="Arial Unicode MS" w:hAnsi="Arial" w:cs="Arial"/>
          <w:b/>
          <w:sz w:val="18"/>
          <w:szCs w:val="18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8659F4">
        <w:rPr>
          <w:rFonts w:ascii="Arial" w:eastAsia="Arial Unicode MS" w:hAnsi="Arial" w:cs="Arial"/>
          <w:b/>
          <w:sz w:val="18"/>
          <w:szCs w:val="18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8659F4">
          <w:rPr>
            <w:rStyle w:val="a3"/>
            <w:rFonts w:ascii="Arial" w:eastAsia="Arial Unicode MS" w:hAnsi="Arial" w:cs="Arial"/>
            <w:sz w:val="18"/>
            <w:szCs w:val="18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8659F4"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8659F4">
          <w:rPr>
            <w:rStyle w:val="a3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8659F4">
          <w:rPr>
            <w:rStyle w:val="a3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8659F4">
          <w:rPr>
            <w:rStyle w:val="a3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EE2429" w:rsidRPr="00965E76" w:rsidRDefault="003B71F9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:rsidR="002A184B" w:rsidRPr="00965E76" w:rsidRDefault="00F42288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Пансионат «Лазурный берег»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 w:rsidR="005C33B0">
        <w:rPr>
          <w:rStyle w:val="a9"/>
          <w:rFonts w:ascii="Arial" w:hAnsi="Arial" w:cs="Arial"/>
          <w:color w:val="000000"/>
          <w:sz w:val="23"/>
          <w:szCs w:val="23"/>
        </w:rPr>
        <w:t>Г</w:t>
      </w:r>
      <w:r>
        <w:rPr>
          <w:rStyle w:val="a9"/>
          <w:rFonts w:ascii="Arial" w:hAnsi="Arial" w:cs="Arial"/>
          <w:color w:val="000000"/>
          <w:sz w:val="23"/>
          <w:szCs w:val="23"/>
        </w:rPr>
        <w:t>агра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A50E01">
        <w:rPr>
          <w:rStyle w:val="a9"/>
          <w:rFonts w:ascii="Arial" w:hAnsi="Arial" w:cs="Arial"/>
          <w:color w:val="000000"/>
          <w:sz w:val="23"/>
          <w:szCs w:val="23"/>
        </w:rPr>
        <w:t>201</w:t>
      </w:r>
      <w:r w:rsidR="00D73951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 xml:space="preserve"> г. Гагра, проспект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Нартаа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, 46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 xml:space="preserve">Пансионат «Лазурный берег» находится в самом центре Старой Гагры, на собственной, утопающей в зелени тропических растений парковой территории, в 20 м от берега Черного моря. Большие номера с балконами и панорамным видом на море и горы, собственный оздоровительный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-центр и пляж, ресторан с европейской и национальной кухней, открытый бассейн с морской водой и тренажерный зал, интересные анимационные программы и экскурсии – все это мы рады предложить, для Вашего полноценного отдыха в Абхазии.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Гагра.</w:t>
      </w: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Гагра.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 xml:space="preserve"> бар, ресторан национальной кухни, летнее кафе, сауна и турецкая баня, открытый подогреваемый бассейн с морской водой, детская игровая площадка, тренажерный зал, массаж и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спа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-процедуры, пляжный волейбол и охраняемая автостоянка, экскурсионное бюро.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«шведский стол».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</w:t>
      </w:r>
      <w:r>
        <w:rPr>
          <w:rFonts w:ascii="Arial" w:hAnsi="Arial" w:cs="Arial"/>
          <w:color w:val="616161"/>
          <w:sz w:val="21"/>
          <w:szCs w:val="21"/>
        </w:rPr>
        <w:t> собственный, песчано-галечный. На пляже имеются лежаки, зонтики. Водные развлечения: катер, скутер, банан, кафе-бар, катамараны, прогулочные лодки.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  <w:r>
        <w:rPr>
          <w:rFonts w:ascii="Arial" w:hAnsi="Arial" w:cs="Arial"/>
          <w:color w:val="616161"/>
          <w:sz w:val="21"/>
          <w:szCs w:val="21"/>
        </w:rPr>
        <w:br/>
        <w:t>Пансионат состоит из двух 3-х этажных корпусов, расположенных на самом берегу моря. </w:t>
      </w:r>
      <w:r>
        <w:rPr>
          <w:rFonts w:ascii="Arial" w:hAnsi="Arial" w:cs="Arial"/>
          <w:color w:val="616161"/>
          <w:sz w:val="21"/>
          <w:szCs w:val="21"/>
        </w:rPr>
        <w:br/>
        <w:t xml:space="preserve">Присутствуют 2-местные Евро-номера с удобствами. Есть 2-комнатные номера </w:t>
      </w:r>
      <w:proofErr w:type="gramStart"/>
      <w:r>
        <w:rPr>
          <w:rFonts w:ascii="Arial" w:hAnsi="Arial" w:cs="Arial"/>
          <w:color w:val="616161"/>
          <w:sz w:val="21"/>
          <w:szCs w:val="21"/>
        </w:rPr>
        <w:t>Полу-люкс</w:t>
      </w:r>
      <w:proofErr w:type="gramEnd"/>
      <w:r>
        <w:rPr>
          <w:rFonts w:ascii="Arial" w:hAnsi="Arial" w:cs="Arial"/>
          <w:color w:val="616161"/>
          <w:sz w:val="21"/>
          <w:szCs w:val="21"/>
        </w:rPr>
        <w:t xml:space="preserve"> и 2-этажные Люкс-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 </w:t>
      </w:r>
      <w:r>
        <w:rPr>
          <w:rFonts w:ascii="Arial" w:hAnsi="Arial" w:cs="Arial"/>
          <w:color w:val="616161"/>
          <w:sz w:val="21"/>
          <w:szCs w:val="21"/>
        </w:rPr>
        <w:br/>
        <w:t>В номерах: мебель, с/у, ТВ, холодильник, кондиционер. Номерной фонд пансионата очень комфортабельный, с удобной мебелью и современным дизайном.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места с питанием – 700 руб. в сутки во всех номерах (оплата в пансионате).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«шведский стол»;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пляжем;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открытым бассейном;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тренажерным залом;</w:t>
      </w:r>
    </w:p>
    <w:p w:rsidR="00101284" w:rsidRDefault="00101284" w:rsidP="00101284">
      <w:pPr>
        <w:pStyle w:val="font7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детской площадкой.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 оплачивается</w:t>
      </w:r>
      <w:r>
        <w:rPr>
          <w:rFonts w:ascii="Arial" w:hAnsi="Arial" w:cs="Arial"/>
          <w:color w:val="616161"/>
          <w:sz w:val="21"/>
          <w:szCs w:val="21"/>
        </w:rPr>
        <w:t> курортный сбор – 40 руб. с человека единоразово.</w:t>
      </w:r>
    </w:p>
    <w:p w:rsidR="00101284" w:rsidRDefault="00101284" w:rsidP="001012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73951" w:rsidRDefault="00D73951" w:rsidP="00D7395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</w:t>
      </w:r>
      <w:r>
        <w:rPr>
          <w:rFonts w:ascii="Arial" w:hAnsi="Arial" w:cs="Arial"/>
          <w:color w:val="616161"/>
          <w:sz w:val="21"/>
          <w:szCs w:val="21"/>
        </w:rPr>
        <w:br/>
      </w:r>
      <w:r>
        <w:rPr>
          <w:rFonts w:ascii="Arial" w:hAnsi="Arial" w:cs="Arial"/>
          <w:color w:val="616161"/>
          <w:sz w:val="21"/>
          <w:szCs w:val="21"/>
        </w:rPr>
        <w:lastRenderedPageBreak/>
        <w:t>Взрослый — 1700 руб.;</w:t>
      </w:r>
      <w:r>
        <w:rPr>
          <w:rFonts w:ascii="Arial" w:hAnsi="Arial" w:cs="Arial"/>
          <w:color w:val="616161"/>
          <w:sz w:val="21"/>
          <w:szCs w:val="21"/>
        </w:rPr>
        <w:br/>
        <w:t>Ребенок до 2 лет — бесплатно (отдельное место не предоставляется).</w:t>
      </w:r>
    </w:p>
    <w:p w:rsidR="00D73951" w:rsidRDefault="00D73951" w:rsidP="00D7395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D73951" w:rsidRDefault="00D73951" w:rsidP="00D7395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:rsidR="00D73951" w:rsidRDefault="00D73951" w:rsidP="00D7395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:rsidR="0086121A" w:rsidRDefault="00D73951" w:rsidP="00D73951">
      <w:pPr>
        <w:pStyle w:val="font7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 2019 г.</w:t>
      </w:r>
    </w:p>
    <w:tbl>
      <w:tblPr>
        <w:tblW w:w="10254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1139"/>
        <w:gridCol w:w="1139"/>
        <w:gridCol w:w="1139"/>
        <w:gridCol w:w="1139"/>
        <w:gridCol w:w="1154"/>
      </w:tblGrid>
      <w:tr w:rsidR="00101284" w:rsidRPr="00101284" w:rsidTr="00101284">
        <w:trPr>
          <w:trHeight w:val="230"/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27.04-31.05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01.10-20.10</w:t>
            </w:r>
          </w:p>
        </w:tc>
      </w:tr>
      <w:tr w:rsidR="00101284" w:rsidRPr="00101284" w:rsidTr="00101284">
        <w:trPr>
          <w:trHeight w:val="244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и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и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2-комнатн. Полулюкс с балконом и видом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и с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и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2680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</w:tr>
      <w:tr w:rsidR="00101284" w:rsidRPr="00101284" w:rsidTr="00101284">
        <w:trPr>
          <w:trHeight w:val="244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2-комнатн. Полулюкс с балконом и видом на горы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4280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5620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3250</w:t>
            </w:r>
          </w:p>
        </w:tc>
      </w:tr>
      <w:tr w:rsidR="00101284" w:rsidRPr="00101284" w:rsidTr="00101284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101284" w:rsidRPr="00101284" w:rsidRDefault="00101284" w:rsidP="001012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</w:tr>
      <w:tr w:rsidR="00D73951" w:rsidRPr="00101284" w:rsidTr="007302AC">
        <w:trPr>
          <w:trHeight w:val="230"/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3951" w:rsidRPr="00101284" w:rsidRDefault="00D73951" w:rsidP="0010128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101284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</w:t>
            </w:r>
            <w:r w:rsidRPr="00101284">
              <w:rPr>
                <w:rFonts w:eastAsia="Times New Roman"/>
                <w:color w:val="FF0000"/>
                <w:sz w:val="21"/>
                <w:szCs w:val="21"/>
              </w:rPr>
              <w:t>гентское вознаграждение</w:t>
            </w:r>
          </w:p>
        </w:tc>
        <w:tc>
          <w:tcPr>
            <w:tcW w:w="0" w:type="auto"/>
            <w:gridSpan w:val="5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3951" w:rsidRPr="00101284" w:rsidRDefault="00D73951" w:rsidP="00D7395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</w:t>
            </w:r>
            <w:r>
              <w:rPr>
                <w:rFonts w:eastAsia="Times New Roman"/>
                <w:color w:val="FF0000"/>
                <w:sz w:val="21"/>
                <w:szCs w:val="21"/>
              </w:rPr>
              <w:t>0%</w:t>
            </w:r>
          </w:p>
        </w:tc>
      </w:tr>
    </w:tbl>
    <w:p w:rsidR="0086121A" w:rsidRPr="00101284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color w:val="FF0000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D73951" w:rsidRDefault="00D73951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FE5C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71F9" w:rsidRDefault="003B71F9" w:rsidP="00252B2C">
      <w:pPr>
        <w:spacing w:after="0" w:line="240" w:lineRule="auto"/>
      </w:pPr>
      <w:r>
        <w:separator/>
      </w:r>
    </w:p>
  </w:endnote>
  <w:endnote w:type="continuationSeparator" w:id="0">
    <w:p w:rsidR="003B71F9" w:rsidRDefault="003B71F9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71F9" w:rsidRDefault="003B71F9" w:rsidP="00252B2C">
      <w:pPr>
        <w:spacing w:after="0" w:line="240" w:lineRule="auto"/>
      </w:pPr>
      <w:r>
        <w:separator/>
      </w:r>
    </w:p>
  </w:footnote>
  <w:footnote w:type="continuationSeparator" w:id="0">
    <w:p w:rsidR="003B71F9" w:rsidRDefault="003B71F9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B35DF"/>
    <w:multiLevelType w:val="multilevel"/>
    <w:tmpl w:val="DE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5F4C15"/>
    <w:multiLevelType w:val="multilevel"/>
    <w:tmpl w:val="FBB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E36C88"/>
    <w:multiLevelType w:val="multilevel"/>
    <w:tmpl w:val="C21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6961"/>
    <w:rsid w:val="00030A99"/>
    <w:rsid w:val="00035162"/>
    <w:rsid w:val="00036F8E"/>
    <w:rsid w:val="0005144D"/>
    <w:rsid w:val="00057B82"/>
    <w:rsid w:val="00082D45"/>
    <w:rsid w:val="000C4281"/>
    <w:rsid w:val="00101284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B71F9"/>
    <w:rsid w:val="003D779C"/>
    <w:rsid w:val="004426F9"/>
    <w:rsid w:val="00490A8B"/>
    <w:rsid w:val="00506A68"/>
    <w:rsid w:val="00507C61"/>
    <w:rsid w:val="00511F5E"/>
    <w:rsid w:val="00512590"/>
    <w:rsid w:val="005412A0"/>
    <w:rsid w:val="00553557"/>
    <w:rsid w:val="00584E1D"/>
    <w:rsid w:val="005B5C3F"/>
    <w:rsid w:val="005C33B0"/>
    <w:rsid w:val="005F0648"/>
    <w:rsid w:val="00650467"/>
    <w:rsid w:val="006952A6"/>
    <w:rsid w:val="007061F9"/>
    <w:rsid w:val="00732F4B"/>
    <w:rsid w:val="00746C8E"/>
    <w:rsid w:val="00760F2E"/>
    <w:rsid w:val="00777547"/>
    <w:rsid w:val="00800A6F"/>
    <w:rsid w:val="0086121A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73951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42288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5784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2019-02-28T07:25:00Z</dcterms:created>
  <dcterms:modified xsi:type="dcterms:W3CDTF">2019-02-28T07:25:00Z</dcterms:modified>
</cp:coreProperties>
</file>