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033169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F53EC5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41BD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41BD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641BD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41BD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641BD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41BD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41BD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41BD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41BD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41BD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41BD4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641BD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41BD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41BD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A2D4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C51F0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</w:t>
      </w:r>
      <w:r w:rsidR="00E8297A">
        <w:rPr>
          <w:rStyle w:val="a9"/>
          <w:rFonts w:ascii="Arial" w:hAnsi="Arial" w:cs="Arial"/>
          <w:sz w:val="23"/>
          <w:szCs w:val="23"/>
        </w:rPr>
        <w:t>Голубая лагуна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E623C0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Калинина, 29 А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маршрут №113 Аэропорт- Автовокзал остановка «Центральный рынок» пересадка на маршрут №2;8;9;24;25 до остановки «Поликлиника» далее квартал вниз по ул. Ленина до ул. Калинина.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Маршрут №120 ж/д вокзал – Автовокзал остановка «Центральный рынок» пересадка на маршрут№2;8;9;24;25 до остановки «Поликлиника» далее квартал вниз по ул. Ленина до ул. Калинина.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Маршрут № 2;9;24;25 Автовокзал остановка «Центральный рынок»- до остановки «Поликлиника» далее квартал вниз по ул. Ленина до ул. Калинина.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гостиница, расположенная в самом центре курортной зоны. Она находится в окружении крупнейших санаториев курорта. Это прекрасное, тихое, спокойное место, которое утопает в зелени и благоухающих цветах. Песчаные, золотые пляжи с ракушечным песком, находятся всего в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пяти минутной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прогулке от отеля.</w:t>
      </w:r>
    </w:p>
    <w:p w:rsidR="00E523F0" w:rsidRDefault="00E523F0" w:rsidP="00E523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Недалеко от гостиницы, находятся парки с аттракционами, аквапарк, центральная набережная в которых вы можете приятно провести время. Так же вы можете посетить торговые и культурные центры</w:t>
      </w:r>
      <w:r w:rsidR="00F53EC5">
        <w:rPr>
          <w:rFonts w:ascii="Arial" w:hAnsi="Arial" w:cs="Arial"/>
          <w:color w:val="616161"/>
          <w:sz w:val="21"/>
          <w:szCs w:val="21"/>
        </w:rPr>
        <w:t>,</w:t>
      </w:r>
      <w:r>
        <w:rPr>
          <w:rFonts w:ascii="Arial" w:hAnsi="Arial" w:cs="Arial"/>
          <w:color w:val="616161"/>
          <w:sz w:val="21"/>
          <w:szCs w:val="21"/>
        </w:rPr>
        <w:t xml:space="preserve"> расположенные рядом с гостиницей. Но, несмотря на это, гости гостиницы могут наслаждаться тишиной на протяжении всего отдыха.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автостоянка, открытый бассейн,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всей территории гостиницы, мини-бар, прокат детских колясок, SPA-салон, конференц-зал</w:t>
      </w:r>
      <w:r w:rsidR="00641BD4">
        <w:rPr>
          <w:rFonts w:ascii="Arial" w:hAnsi="Arial" w:cs="Arial"/>
          <w:color w:val="616161"/>
          <w:sz w:val="21"/>
          <w:szCs w:val="21"/>
        </w:rPr>
        <w:t>, гладильные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завтрак.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 в 200 м от гостиницы.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(2 номера): Большая уютная комната. В номерах: двуспальная кровать, двухместный диван,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фен, сейф, кондиционер, холодильник, электрочайник, чайный набор посуды, мини-бар (оплачивается отдельно). Площадь 30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Дополнительное место - 2.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без балкона/ с балконом (25 номеров): В номерах: двуспальная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или  две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односпальные кровати, кондиционер, ТV, холодильник, сейф, фен, электрочайник, чайный набор посуды, мини-бар (оплачивается отдельно). Площадь 15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Дополнительное место - 0.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Улучшенный стандарт с балконом (24 номера): В номерах: двуспальная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или  две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односпальные кровати, кондиционер, ТV, холодильник, сейф, фен, электрочайник, чайный набор посуды, мини-бар (оплачивается отдельно). Площадь 17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Дополнительное место - 1 (евро-раскладушка).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Джуниор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Сьюит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(18 номеров). В номерах: двуспальная кровать, диван,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фен, сейф, кондиционер, холодильник, электрочайник, чайный набор посуды, мини-бар (оплачивается отдельно). Площадь 30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Дополнительное место - 1.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завтрак размещаются бесплатно. Стоимость завтрака 200 руб.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</w:t>
      </w:r>
      <w:r w:rsidR="00E623C0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место:</w:t>
      </w:r>
      <w:r>
        <w:rPr>
          <w:rFonts w:ascii="Arial" w:hAnsi="Arial" w:cs="Arial"/>
          <w:color w:val="616161"/>
          <w:sz w:val="21"/>
          <w:szCs w:val="21"/>
        </w:rPr>
        <w:t>​</w:t>
      </w:r>
      <w:proofErr w:type="gramEnd"/>
      <w:r>
        <w:rPr>
          <w:rFonts w:ascii="Arial" w:hAnsi="Arial" w:cs="Arial"/>
          <w:color w:val="616161"/>
          <w:sz w:val="21"/>
          <w:szCs w:val="21"/>
        </w:rPr>
        <w:t> согласно прейскуранта.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53EC5" w:rsidRDefault="00F53EC5" w:rsidP="00F53EC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53EC5" w:rsidRDefault="00F53EC5" w:rsidP="00F53EC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завтрак;</w:t>
      </w:r>
    </w:p>
    <w:p w:rsidR="00F53EC5" w:rsidRDefault="00F53EC5" w:rsidP="00F53EC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 (с 01.06 по 30.09);</w:t>
      </w:r>
    </w:p>
    <w:p w:rsidR="00F53EC5" w:rsidRDefault="00F53EC5" w:rsidP="00F53EC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комната;</w:t>
      </w:r>
    </w:p>
    <w:p w:rsidR="00F53EC5" w:rsidRDefault="00F53EC5" w:rsidP="00F53EC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чайный набор в каждом номере (единоразовая услуга, при заезде);</w:t>
      </w:r>
    </w:p>
    <w:p w:rsidR="00F53EC5" w:rsidRDefault="00F53EC5" w:rsidP="00F53EC5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CA52D7" w:rsidRDefault="00F53EC5" w:rsidP="00E862BF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 w:rsidRPr="00CA52D7">
        <w:rPr>
          <w:rFonts w:ascii="Arial" w:hAnsi="Arial" w:cs="Arial"/>
          <w:color w:val="616161"/>
          <w:sz w:val="21"/>
          <w:szCs w:val="21"/>
        </w:rPr>
        <w:t>ресторан "Черкесский аул"</w:t>
      </w:r>
      <w:r w:rsidR="00CA52D7">
        <w:rPr>
          <w:rFonts w:ascii="Arial" w:hAnsi="Arial" w:cs="Arial"/>
          <w:color w:val="616161"/>
          <w:sz w:val="21"/>
          <w:szCs w:val="21"/>
        </w:rPr>
        <w:t>;</w:t>
      </w:r>
    </w:p>
    <w:p w:rsidR="00F53EC5" w:rsidRPr="00CA52D7" w:rsidRDefault="00F53EC5" w:rsidP="00E862BF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 w:rsidRPr="00CA52D7">
        <w:rPr>
          <w:rFonts w:ascii="Arial" w:hAnsi="Arial" w:cs="Arial"/>
          <w:color w:val="616161"/>
          <w:sz w:val="21"/>
          <w:szCs w:val="21"/>
        </w:rPr>
        <w:t>мини-бар;</w:t>
      </w:r>
    </w:p>
    <w:p w:rsidR="00F53EC5" w:rsidRDefault="00F53EC5" w:rsidP="00F53EC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детская кроватка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/сутки;</w:t>
      </w:r>
    </w:p>
    <w:p w:rsidR="00F53EC5" w:rsidRDefault="00F53EC5" w:rsidP="00F53EC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велосипедов, детских колясок;</w:t>
      </w:r>
    </w:p>
    <w:p w:rsidR="00F53EC5" w:rsidRDefault="00F53EC5" w:rsidP="00F53EC5">
      <w:pPr>
        <w:pStyle w:val="font7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индивидуальной стирки и глажки.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F53EC5" w:rsidRDefault="00F53EC5" w:rsidP="00F53EC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922B5" w:rsidRDefault="00F53EC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  <w:r w:rsidR="00E623C0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1724"/>
        <w:gridCol w:w="1725"/>
        <w:gridCol w:w="1725"/>
        <w:gridCol w:w="1725"/>
        <w:gridCol w:w="1740"/>
      </w:tblGrid>
      <w:tr w:rsidR="00E623C0" w:rsidRPr="00E623C0" w:rsidTr="00E623C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06.01-29.04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11.09-30.09</w:t>
            </w:r>
          </w:p>
        </w:tc>
      </w:tr>
      <w:tr w:rsidR="00E623C0" w:rsidRPr="00E623C0" w:rsidTr="00E623C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E623C0" w:rsidRPr="00E623C0" w:rsidTr="00E623C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E623C0" w:rsidRPr="00E623C0" w:rsidTr="00E623C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Улучшенный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E623C0" w:rsidRPr="00E623C0" w:rsidTr="00E623C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E623C0" w:rsidRPr="00E623C0" w:rsidTr="00E623C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Джуниор </w:t>
            </w:r>
            <w:proofErr w:type="spellStart"/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Сьюит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E623C0" w:rsidRPr="00E623C0" w:rsidTr="00E623C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623C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E623C0" w:rsidRPr="00E623C0" w:rsidTr="00E623C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623C0" w:rsidRPr="00E623C0" w:rsidRDefault="00E623C0" w:rsidP="00E623C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623C0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53EC5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43" w:rsidRDefault="000A2D43" w:rsidP="00252B2C">
      <w:pPr>
        <w:spacing w:after="0" w:line="240" w:lineRule="auto"/>
      </w:pPr>
      <w:r>
        <w:separator/>
      </w:r>
    </w:p>
  </w:endnote>
  <w:endnote w:type="continuationSeparator" w:id="0">
    <w:p w:rsidR="000A2D43" w:rsidRDefault="000A2D4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43" w:rsidRDefault="000A2D43" w:rsidP="00252B2C">
      <w:pPr>
        <w:spacing w:after="0" w:line="240" w:lineRule="auto"/>
      </w:pPr>
      <w:r>
        <w:separator/>
      </w:r>
    </w:p>
  </w:footnote>
  <w:footnote w:type="continuationSeparator" w:id="0">
    <w:p w:rsidR="000A2D43" w:rsidRDefault="000A2D4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FE8"/>
    <w:multiLevelType w:val="multilevel"/>
    <w:tmpl w:val="609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552A46"/>
    <w:multiLevelType w:val="multilevel"/>
    <w:tmpl w:val="E756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A2D43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C6A0C"/>
    <w:rsid w:val="003D779C"/>
    <w:rsid w:val="004010C4"/>
    <w:rsid w:val="004426F9"/>
    <w:rsid w:val="00461380"/>
    <w:rsid w:val="00490A8B"/>
    <w:rsid w:val="004B5F0E"/>
    <w:rsid w:val="004E50A7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41BD4"/>
    <w:rsid w:val="00650467"/>
    <w:rsid w:val="00677551"/>
    <w:rsid w:val="006E2DCD"/>
    <w:rsid w:val="00774D19"/>
    <w:rsid w:val="00777547"/>
    <w:rsid w:val="007E427C"/>
    <w:rsid w:val="00800A6F"/>
    <w:rsid w:val="008720AA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A52D7"/>
    <w:rsid w:val="00CD5691"/>
    <w:rsid w:val="00D0735F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623C0"/>
    <w:rsid w:val="00E8297A"/>
    <w:rsid w:val="00ED30AE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1EB9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A0D-0A41-4F29-91D2-EB72776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2020-02-12T14:20:00Z</dcterms:created>
  <dcterms:modified xsi:type="dcterms:W3CDTF">2020-02-12T14:20:00Z</dcterms:modified>
</cp:coreProperties>
</file>