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379508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11335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1335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1335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1335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1335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11335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1335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1335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133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133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1335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1335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1335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1335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8F1DD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371193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Санаторий «Красная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Талка</w:t>
      </w:r>
      <w:proofErr w:type="spellEnd"/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11335F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ул. Мира, 38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аэропорт Геленджик, Анапа, Краснодар. Далее рейсовым автобусом; ж/д вокзал Новороссийск, Анапа, Горячий ключ, Туапсе, Краснодар. Далее – рейсовым автобусом.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санаторий расположен в центре набережной города-курорта, на берегу Черного моря. Развитая инфраструктура, идеальные климатические условия, чистый воздух, пропитанный ароматом пицундских сосен, теплое море и ласковое солнце - создают идеальные условия для отдыха. Имеются все возможности для семейного отдыха с детьми.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крытый и два открытых бассейна, игровая комната для детей, библиотека, футбольные и волейбольные площадки, фитнес-центр, тренажерный зал, бары, рестораны, автостоянка.</w:t>
      </w:r>
    </w:p>
    <w:p w:rsidR="000D36EB" w:rsidRDefault="000D36EB" w:rsidP="007658B5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На территории расположены:</w:t>
      </w:r>
      <w:r>
        <w:rPr>
          <w:rFonts w:ascii="Arial" w:hAnsi="Arial" w:cs="Arial"/>
          <w:color w:val="616161"/>
          <w:sz w:val="21"/>
          <w:szCs w:val="21"/>
        </w:rPr>
        <w:t> банкоматы, салон красоты, конференц-зал, магазины курортных товаров, авиа и ж/д касса.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эндокринной системы;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нарушения обмена веществ;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 и ЛОР-болезней;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системы кровообращения;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системы;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мочеполовой системы;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последствий травматологических повреждений;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реабилитация;</w:t>
      </w:r>
    </w:p>
    <w:p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оздоровление.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Минимальный срок лечения 12 дней.</w:t>
      </w:r>
      <w:r>
        <w:rPr>
          <w:rFonts w:ascii="Arial" w:hAnsi="Arial" w:cs="Arial"/>
          <w:color w:val="616161"/>
          <w:sz w:val="21"/>
          <w:szCs w:val="21"/>
        </w:rPr>
        <w:br/>
        <w:t>Лечение назначается врачом на основании санаторно-курортной карты.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пятиразовое «шведский стол».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 xml:space="preserve"> собственный, замечательно оборудованный песчаный пляж первой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категории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где найдется все, чтобы провести великолепный отдых с детьми на Черном море: чистая морская вода, ухоженный берег с галькой и песком, бар, удобные шезлонги, пляжные зонты, душевые. Ежедневные анимационный программы для детей и взрослых не дадут скучать ни одному из гостей. Гостей на пляже ждет угощение: с 11.00 до 17.00 приготовят пончики, пожарят картошку или блины.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1</w:t>
      </w:r>
      <w:r>
        <w:rPr>
          <w:rFonts w:ascii="Arial" w:hAnsi="Arial" w:cs="Arial"/>
          <w:color w:val="616161"/>
          <w:sz w:val="21"/>
          <w:szCs w:val="21"/>
        </w:rPr>
        <w:t xml:space="preserve"> - девятиэтажный корпус является основным на территории. Он соединен теплым переходом с Медицинским центром санатория. Питание гостей проходит в ресторане "Красная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Талка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на первом этаже корпуса.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евро-номер (1-3 этаж): санузел (туалет, душ, умывальник, фен), сплит-система, мини-холодильник, телевизор, телефон,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(4-9 этаж): санузел (туалет, душ, умывальник), кондиционер, холодильник, телевизор, телефон,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 (1-3 этаж): спальная комната + гостиная, санузел (туалет, ванна, умывальник, фен), сплит-система, мини-холодильник, телевизор, телефон,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семейный номер (4-9 этаж): спальная комната + гостиная, санузел (туалет, душ, умывальник), сплит-система, холодильник, телевизор, телефон,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2 </w:t>
      </w:r>
      <w:r>
        <w:rPr>
          <w:rFonts w:ascii="Arial" w:hAnsi="Arial" w:cs="Arial"/>
          <w:color w:val="616161"/>
          <w:sz w:val="21"/>
          <w:szCs w:val="21"/>
        </w:rPr>
        <w:t>- четырехэтажный корпус находится возле основного корпуса, оснащен лифтом. Здесь располагаются номера категории "Евро". Возле корпуса детский и взрослый бассейны, универсальная спортивная площадка.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евро-номер (1-4 этаж): санузел (туалет, душ, умывальник, фен), сплит-система, мини-холодильник, телевизор, телефон,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«Ривьера»</w:t>
      </w:r>
      <w:r>
        <w:rPr>
          <w:rFonts w:ascii="Arial" w:hAnsi="Arial" w:cs="Arial"/>
          <w:color w:val="616161"/>
          <w:sz w:val="21"/>
          <w:szCs w:val="21"/>
        </w:rPr>
        <w:t> - новое четырехэтажное здание на городской набережной с современной планировкой номеров разной категории.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евро номер - санузел (туалет, душ или ванна, умывальник, фен), сплит-система, мини-бар, телевизор,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полулюкс - санузел (туалет, душ, умывальник, фен), сплит-система, мини-бар, телевизор,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 - санузел (туалет, ванна, умывальник, фен), сплит-система, мини-бар, телевизор,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VIP номер - санузел (туалет, ванна, умывальник, фен), сплит-система, мини-бар, телевизор,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Z</w:t>
      </w:r>
      <w:r>
        <w:rPr>
          <w:rFonts w:ascii="Arial" w:hAnsi="Arial" w:cs="Arial"/>
          <w:color w:val="616161"/>
          <w:sz w:val="21"/>
          <w:szCs w:val="21"/>
        </w:rPr>
        <w:t> - новое четырехэтажное здание с современной планировкой в 50 метрах от моря. Здесь расположены номера категории «Евро».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евро-номер - санузел (туалет, душ, умывальник, фен), сплит-система, холодильник, телевизор, французский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3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3-местный 2-комнатный номер - санузел (туалет, душевая кабина, умывальник), кондиционер, холодильник, без балкона, телевизор, три односпальные кровати.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4-местный 2-комнатный номер - санузел (туалет, душевая кабина, умывальник), кондиционер, холодильник, без балкона, телевизор, 4 односпальные кровати.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Корпус № 4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с кухней - кухня с барной стойкой, санузел (туалет, душ, умывальник, фен), сплит-система, холодильник, телевизор, двуспальная кровать, двуспальный диван.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 - санузел (туалет, душ, умывальник, фен), сплит-система, холодильник, телевизор, двуспальная кровать, двуспальный диван.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1-местный 1-комнатный номер - санузел (туалет, душ, умывальник, фен), сплит-система, холодильник, телевизор, односпальная кровать, кресло-кровать для ребенка.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5 </w:t>
      </w:r>
      <w:r>
        <w:rPr>
          <w:rFonts w:ascii="Arial" w:hAnsi="Arial" w:cs="Arial"/>
          <w:color w:val="616161"/>
          <w:sz w:val="21"/>
          <w:szCs w:val="21"/>
        </w:rPr>
        <w:t>- находится на второй береговой линии в 300 м. от моря по адресу: ул. Луначарского, 128. </w:t>
      </w:r>
      <w:r>
        <w:rPr>
          <w:rFonts w:ascii="Arial" w:hAnsi="Arial" w:cs="Arial"/>
          <w:color w:val="616161"/>
          <w:sz w:val="21"/>
          <w:szCs w:val="21"/>
        </w:rPr>
        <w:br/>
        <w:t>Пятиэтажный корпус состоит из 1-, 2- и 3-комнатных номеров категории "Стандарт".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 - санузел (туалет, душ, умывальник), кондиционер, холодильник, телевизор,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 - санузел (туалет, душ, умывальник), кондиционер, холодильник, телевизор,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6 </w:t>
      </w:r>
      <w:r>
        <w:rPr>
          <w:rFonts w:ascii="Arial" w:hAnsi="Arial" w:cs="Arial"/>
          <w:color w:val="616161"/>
          <w:sz w:val="21"/>
          <w:szCs w:val="21"/>
        </w:rPr>
        <w:t>- находится на первой береговой линии. Здание оборудовано бесшумными лифтами.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Повышенной Комфортности - ванная комната с набором полотенец, фирменной косметикой и феном душевой кабиной, сплит-система, укомплектованный мини-бар, телевизор, телефон, мини-сейф,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 - ванная комната с набором полотенец, фирменной косметикой и феном, душевой кабиной, джакузи с видом на море, сплит-система, укомплектованный мини-бар, телевизор, телефон, мини-сейф,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 - (тканевые перегородки) спальная комната и гостиная, гардероб, ванная комната с набором полотенец, фирменной косметикой и феном, ванна с гидромассажем, биде, сплит-система, укомплектованный мини-бар, телевизор, телефон, мини-сейф, балкон.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1 года, на лечение с 4 лет.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5-разовое питание «шведский стол»;</w:t>
      </w:r>
    </w:p>
    <w:p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пляжем, бассейнами;</w:t>
      </w:r>
    </w:p>
    <w:p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комната;</w:t>
      </w:r>
    </w:p>
    <w:p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библиотека;</w:t>
      </w:r>
    </w:p>
    <w:p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культурно-массовые мероприятия (на территории санатория).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депозитные ячейки;</w:t>
      </w:r>
    </w:p>
    <w:p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лечение;</w:t>
      </w:r>
    </w:p>
    <w:p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фитнес зал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1335F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номер в сутки, руб. </w:t>
      </w:r>
      <w:r w:rsidR="0011335F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72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1217"/>
        <w:gridCol w:w="1217"/>
        <w:gridCol w:w="1217"/>
        <w:gridCol w:w="1217"/>
        <w:gridCol w:w="1217"/>
        <w:gridCol w:w="1217"/>
        <w:gridCol w:w="1217"/>
        <w:gridCol w:w="1232"/>
      </w:tblGrid>
      <w:tr w:rsidR="0011335F" w:rsidRPr="0011335F" w:rsidTr="0011335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01.10-10.10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01.11-30.12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е</w:t>
            </w: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льное место от 1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1245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1995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Семейный 2-комн.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9080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10380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2595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3115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8020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2005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2410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11960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13260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3315</w:t>
            </w:r>
          </w:p>
        </w:tc>
      </w:tr>
      <w:tr w:rsidR="0011335F" w:rsidRPr="0011335F" w:rsidTr="0011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335F" w:rsidRPr="0011335F" w:rsidRDefault="0011335F" w:rsidP="0011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1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3980</w:t>
            </w:r>
          </w:p>
        </w:tc>
      </w:tr>
    </w:tbl>
    <w:p w:rsidR="00C226BC" w:rsidRDefault="00C226BC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12945" w:rsidRPr="0011335F" w:rsidRDefault="0011335F" w:rsidP="00112945">
      <w:pPr>
        <w:pStyle w:val="a4"/>
        <w:tabs>
          <w:tab w:val="left" w:pos="8284"/>
        </w:tabs>
        <w:ind w:left="720"/>
        <w:rPr>
          <w:rFonts w:ascii="Arial" w:eastAsia="Arial Unicode MS" w:hAnsi="Arial" w:cs="Arial"/>
          <w:sz w:val="20"/>
          <w:szCs w:val="20"/>
        </w:rPr>
      </w:pPr>
      <w:r w:rsidRPr="0011335F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-5%</w:t>
      </w:r>
    </w:p>
    <w:p w:rsidR="00112945" w:rsidRDefault="00112945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335F" w:rsidRDefault="0011335F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2945" w:rsidRDefault="00112945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112945" w:rsidRDefault="00112945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112945" w:rsidRDefault="00112945" w:rsidP="00112945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226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DF" w:rsidRDefault="008F1DDF" w:rsidP="00252B2C">
      <w:pPr>
        <w:spacing w:after="0" w:line="240" w:lineRule="auto"/>
      </w:pPr>
      <w:r>
        <w:separator/>
      </w:r>
    </w:p>
  </w:endnote>
  <w:endnote w:type="continuationSeparator" w:id="0">
    <w:p w:rsidR="008F1DDF" w:rsidRDefault="008F1DD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DF" w:rsidRDefault="008F1DDF" w:rsidP="00252B2C">
      <w:pPr>
        <w:spacing w:after="0" w:line="240" w:lineRule="auto"/>
      </w:pPr>
      <w:r>
        <w:separator/>
      </w:r>
    </w:p>
  </w:footnote>
  <w:footnote w:type="continuationSeparator" w:id="0">
    <w:p w:rsidR="008F1DDF" w:rsidRDefault="008F1DD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83A"/>
    <w:multiLevelType w:val="multilevel"/>
    <w:tmpl w:val="E4F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E446D"/>
    <w:multiLevelType w:val="multilevel"/>
    <w:tmpl w:val="9FB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97287F"/>
    <w:multiLevelType w:val="multilevel"/>
    <w:tmpl w:val="6F0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12945"/>
    <w:rsid w:val="0011335F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71193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746C8E"/>
    <w:rsid w:val="007658B5"/>
    <w:rsid w:val="00777547"/>
    <w:rsid w:val="00800A6F"/>
    <w:rsid w:val="00863FD9"/>
    <w:rsid w:val="00864A1E"/>
    <w:rsid w:val="00874C25"/>
    <w:rsid w:val="00886273"/>
    <w:rsid w:val="008923ED"/>
    <w:rsid w:val="008B036B"/>
    <w:rsid w:val="008F1DDF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C66E0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226BC"/>
    <w:rsid w:val="00C45CAB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A783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2020-02-21T09:58:00Z</dcterms:created>
  <dcterms:modified xsi:type="dcterms:W3CDTF">2020-02-21T09:58:00Z</dcterms:modified>
</cp:coreProperties>
</file>