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47" w:tblpY="-450"/>
        <w:tblW w:w="0" w:type="auto"/>
        <w:tblLook w:val="0000" w:firstRow="0" w:lastRow="0" w:firstColumn="0" w:lastColumn="0" w:noHBand="0" w:noVBand="0"/>
      </w:tblPr>
      <w:tblGrid>
        <w:gridCol w:w="3753"/>
      </w:tblGrid>
      <w:tr w:rsidR="00252B2C" w14:paraId="2597CADF" w14:textId="77777777" w:rsidTr="00252B2C">
        <w:trPr>
          <w:trHeight w:val="1873"/>
        </w:trPr>
        <w:tc>
          <w:tcPr>
            <w:tcW w:w="3753" w:type="dxa"/>
          </w:tcPr>
          <w:p w14:paraId="50960056" w14:textId="77777777" w:rsidR="00252B2C" w:rsidRDefault="00252B2C" w:rsidP="00252B2C">
            <w:pPr>
              <w:pStyle w:val="a4"/>
              <w:jc w:val="center"/>
              <w:rPr>
                <w:rFonts w:ascii="Arial Black" w:hAnsi="Arial Black"/>
                <w:b/>
                <w:sz w:val="24"/>
                <w:szCs w:val="24"/>
              </w:rPr>
            </w:pPr>
            <w:r>
              <w:object w:dxaOrig="5676" w:dyaOrig="3933" w14:anchorId="345BA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01.25pt" o:ole="">
                  <v:imagedata r:id="rId7" o:title=""/>
                </v:shape>
                <o:OLEObject Type="Embed" ProgID="CorelDRAW.Graphic.13" ShapeID="_x0000_i1025" DrawAspect="Content" ObjectID="_1651478126" r:id="rId8"/>
              </w:object>
            </w:r>
          </w:p>
        </w:tc>
      </w:tr>
    </w:tbl>
    <w:p w14:paraId="4B4E8881" w14:textId="77777777" w:rsidR="00252B2C" w:rsidRDefault="00252B2C" w:rsidP="00252B2C">
      <w:pPr>
        <w:pStyle w:val="a4"/>
        <w:ind w:left="2835"/>
        <w:jc w:val="center"/>
        <w:rPr>
          <w:rFonts w:ascii="Arial Black" w:hAnsi="Arial Black"/>
          <w:sz w:val="24"/>
          <w:szCs w:val="24"/>
        </w:rPr>
      </w:pPr>
      <w:r>
        <w:rPr>
          <w:rFonts w:ascii="Arial Black" w:hAnsi="Arial Black"/>
          <w:b/>
          <w:sz w:val="24"/>
          <w:szCs w:val="24"/>
        </w:rPr>
        <w:t xml:space="preserve">ООО «Туристическое агентство </w:t>
      </w:r>
      <w:r w:rsidRPr="009E1746">
        <w:rPr>
          <w:rFonts w:ascii="Arial Black" w:hAnsi="Arial Black"/>
          <w:b/>
          <w:sz w:val="24"/>
          <w:szCs w:val="24"/>
        </w:rPr>
        <w:t>«АРГО</w:t>
      </w:r>
      <w:r w:rsidRPr="009E1746">
        <w:rPr>
          <w:rFonts w:ascii="Arial Black" w:hAnsi="Arial Black"/>
          <w:sz w:val="24"/>
          <w:szCs w:val="24"/>
        </w:rPr>
        <w:t>»</w:t>
      </w:r>
    </w:p>
    <w:p w14:paraId="1ED79F3F" w14:textId="77777777" w:rsidR="00252B2C" w:rsidRPr="009E1746" w:rsidRDefault="00B2575C" w:rsidP="00B2575C">
      <w:pPr>
        <w:spacing w:after="0" w:line="240" w:lineRule="auto"/>
        <w:ind w:left="2835"/>
        <w:jc w:val="center"/>
        <w:rPr>
          <w:sz w:val="24"/>
          <w:szCs w:val="24"/>
        </w:rPr>
      </w:pPr>
      <w:r w:rsidRPr="005D7A96">
        <w:rPr>
          <w:rFonts w:ascii="Calibri" w:eastAsia="Times New Roman" w:hAnsi="Calibri" w:cs="Calibri"/>
          <w:b/>
          <w:sz w:val="24"/>
          <w:szCs w:val="24"/>
        </w:rPr>
        <w:t xml:space="preserve">Реестровый номер в Едином федеральном реестре Туроператоров </w:t>
      </w:r>
      <w:r w:rsidR="003C792F">
        <w:rPr>
          <w:rFonts w:ascii="Calibri" w:eastAsia="Times New Roman" w:hAnsi="Calibri" w:cs="Calibri"/>
          <w:b/>
          <w:sz w:val="24"/>
          <w:szCs w:val="24"/>
        </w:rPr>
        <w:t>РТО</w:t>
      </w:r>
      <w:r w:rsidRPr="005D7A96">
        <w:rPr>
          <w:rFonts w:ascii="Calibri" w:eastAsia="Times New Roman" w:hAnsi="Calibri" w:cs="Calibri"/>
          <w:b/>
          <w:sz w:val="24"/>
          <w:szCs w:val="24"/>
        </w:rPr>
        <w:t xml:space="preserve"> 013927</w:t>
      </w:r>
    </w:p>
    <w:p w14:paraId="5104FA52" w14:textId="77777777" w:rsidR="00252B2C" w:rsidRPr="005638E2" w:rsidRDefault="00252B2C" w:rsidP="00252B2C">
      <w:pPr>
        <w:pStyle w:val="a4"/>
        <w:ind w:left="2835"/>
        <w:jc w:val="center"/>
        <w:rPr>
          <w:rFonts w:ascii="Arial" w:eastAsia="Arial Unicode MS" w:hAnsi="Arial" w:cs="Arial"/>
          <w:b/>
          <w:sz w:val="18"/>
          <w:szCs w:val="18"/>
        </w:rPr>
      </w:pPr>
      <w:r w:rsidRPr="005638E2">
        <w:rPr>
          <w:rFonts w:ascii="Arial" w:eastAsia="Arial Unicode MS" w:hAnsi="Arial" w:cs="Arial"/>
          <w:b/>
          <w:sz w:val="18"/>
          <w:szCs w:val="18"/>
        </w:rPr>
        <w:t>354000 Краснодарский край, г.</w:t>
      </w:r>
      <w:r w:rsidR="00C04DD0">
        <w:rPr>
          <w:rFonts w:ascii="Arial" w:eastAsia="Arial Unicode MS" w:hAnsi="Arial" w:cs="Arial"/>
          <w:b/>
          <w:sz w:val="18"/>
          <w:szCs w:val="18"/>
        </w:rPr>
        <w:t xml:space="preserve"> </w:t>
      </w:r>
      <w:r w:rsidRPr="005638E2">
        <w:rPr>
          <w:rFonts w:ascii="Arial" w:eastAsia="Arial Unicode MS" w:hAnsi="Arial" w:cs="Arial"/>
          <w:b/>
          <w:sz w:val="18"/>
          <w:szCs w:val="18"/>
        </w:rPr>
        <w:t>Сочи, ул.</w:t>
      </w:r>
      <w:r w:rsidR="00C04DD0">
        <w:rPr>
          <w:rFonts w:ascii="Arial" w:eastAsia="Arial Unicode MS" w:hAnsi="Arial" w:cs="Arial"/>
          <w:b/>
          <w:sz w:val="18"/>
          <w:szCs w:val="18"/>
        </w:rPr>
        <w:t xml:space="preserve"> Горького, 89</w:t>
      </w:r>
      <w:r w:rsidR="003C792F">
        <w:rPr>
          <w:rFonts w:ascii="Arial" w:eastAsia="Arial Unicode MS" w:hAnsi="Arial" w:cs="Arial"/>
          <w:b/>
          <w:sz w:val="18"/>
          <w:szCs w:val="18"/>
        </w:rPr>
        <w:t>, литер Б, офис 9</w:t>
      </w:r>
    </w:p>
    <w:p w14:paraId="4703EBBD" w14:textId="77777777" w:rsidR="00252B2C" w:rsidRPr="005638E2" w:rsidRDefault="00DF7E20" w:rsidP="00252B2C">
      <w:pPr>
        <w:pStyle w:val="a4"/>
        <w:ind w:left="2835"/>
        <w:jc w:val="center"/>
        <w:rPr>
          <w:rFonts w:ascii="Arial" w:eastAsia="Arial Unicode MS" w:hAnsi="Arial" w:cs="Arial"/>
          <w:b/>
          <w:sz w:val="18"/>
          <w:szCs w:val="18"/>
        </w:rPr>
      </w:pPr>
      <w:r>
        <w:rPr>
          <w:rFonts w:ascii="Arial" w:eastAsia="Arial Unicode MS" w:hAnsi="Arial" w:cs="Arial"/>
          <w:b/>
          <w:sz w:val="18"/>
          <w:szCs w:val="18"/>
        </w:rPr>
        <w:t xml:space="preserve">тел: +7 </w:t>
      </w:r>
      <w:r w:rsidR="00252B2C">
        <w:rPr>
          <w:rFonts w:ascii="Arial" w:eastAsia="Arial Unicode MS" w:hAnsi="Arial" w:cs="Arial"/>
          <w:b/>
          <w:sz w:val="18"/>
          <w:szCs w:val="18"/>
        </w:rPr>
        <w:t>(988</w:t>
      </w:r>
      <w:r w:rsidR="00252B2C" w:rsidRPr="005638E2">
        <w:rPr>
          <w:rFonts w:ascii="Arial" w:eastAsia="Arial Unicode MS" w:hAnsi="Arial" w:cs="Arial"/>
          <w:b/>
          <w:sz w:val="18"/>
          <w:szCs w:val="18"/>
        </w:rPr>
        <w:t>)</w:t>
      </w:r>
      <w:r w:rsidR="00252B2C">
        <w:rPr>
          <w:rFonts w:ascii="Arial" w:eastAsia="Arial Unicode MS" w:hAnsi="Arial" w:cs="Arial"/>
          <w:b/>
          <w:sz w:val="18"/>
          <w:szCs w:val="18"/>
        </w:rPr>
        <w:t xml:space="preserve"> 401-94-81 </w:t>
      </w:r>
    </w:p>
    <w:p w14:paraId="7C77843A" w14:textId="77777777" w:rsidR="00252B2C" w:rsidRPr="00F46A53" w:rsidRDefault="00252B2C" w:rsidP="00252B2C">
      <w:pPr>
        <w:pStyle w:val="a4"/>
        <w:ind w:left="2835"/>
        <w:jc w:val="center"/>
        <w:rPr>
          <w:rFonts w:ascii="Arial" w:eastAsia="Arial Unicode MS" w:hAnsi="Arial" w:cs="Arial"/>
          <w:b/>
          <w:sz w:val="18"/>
          <w:szCs w:val="18"/>
          <w:lang w:val="en-US"/>
        </w:rPr>
      </w:pPr>
      <w:r w:rsidRPr="005638E2">
        <w:rPr>
          <w:rFonts w:ascii="Arial" w:eastAsia="Arial Unicode MS" w:hAnsi="Arial" w:cs="Arial"/>
          <w:b/>
          <w:sz w:val="18"/>
          <w:szCs w:val="18"/>
        </w:rPr>
        <w:t>факс</w:t>
      </w:r>
      <w:r w:rsidRPr="00F46A53">
        <w:rPr>
          <w:rFonts w:ascii="Arial" w:eastAsia="Arial Unicode MS" w:hAnsi="Arial" w:cs="Arial"/>
          <w:b/>
          <w:sz w:val="18"/>
          <w:szCs w:val="18"/>
          <w:lang w:val="en-US"/>
        </w:rPr>
        <w:t>: 8</w:t>
      </w:r>
      <w:r w:rsidR="00DF7E20" w:rsidRPr="00F46A53">
        <w:rPr>
          <w:rFonts w:ascii="Arial" w:eastAsia="Arial Unicode MS" w:hAnsi="Arial" w:cs="Arial"/>
          <w:b/>
          <w:sz w:val="18"/>
          <w:szCs w:val="18"/>
          <w:lang w:val="en-US"/>
        </w:rPr>
        <w:t xml:space="preserve"> </w:t>
      </w:r>
      <w:r w:rsidRPr="00F46A53">
        <w:rPr>
          <w:rFonts w:ascii="Arial" w:eastAsia="Arial Unicode MS" w:hAnsi="Arial" w:cs="Arial"/>
          <w:b/>
          <w:sz w:val="18"/>
          <w:szCs w:val="18"/>
          <w:lang w:val="en-US"/>
        </w:rPr>
        <w:t xml:space="preserve">(862) </w:t>
      </w:r>
      <w:r w:rsidR="00DF7E20" w:rsidRPr="00F46A53">
        <w:rPr>
          <w:rFonts w:ascii="Arial" w:eastAsia="Arial Unicode MS" w:hAnsi="Arial" w:cs="Arial"/>
          <w:b/>
          <w:sz w:val="18"/>
          <w:szCs w:val="18"/>
          <w:lang w:val="en-US"/>
        </w:rPr>
        <w:t>261-65-75</w:t>
      </w:r>
    </w:p>
    <w:p w14:paraId="1018ABB8" w14:textId="77777777" w:rsidR="00252B2C" w:rsidRPr="00F46A53" w:rsidRDefault="00252B2C" w:rsidP="00252B2C">
      <w:pPr>
        <w:pStyle w:val="a4"/>
        <w:ind w:left="2835"/>
        <w:jc w:val="center"/>
        <w:rPr>
          <w:lang w:val="en-US"/>
        </w:rPr>
      </w:pPr>
      <w:r w:rsidRPr="005638E2">
        <w:rPr>
          <w:rFonts w:ascii="Arial" w:eastAsia="Arial Unicode MS" w:hAnsi="Arial" w:cs="Arial"/>
          <w:b/>
          <w:sz w:val="18"/>
          <w:szCs w:val="18"/>
          <w:lang w:val="en-US"/>
        </w:rPr>
        <w:t>e</w:t>
      </w:r>
      <w:r w:rsidRPr="00F46A53">
        <w:rPr>
          <w:rFonts w:ascii="Arial" w:eastAsia="Arial Unicode MS" w:hAnsi="Arial" w:cs="Arial"/>
          <w:b/>
          <w:sz w:val="18"/>
          <w:szCs w:val="18"/>
          <w:lang w:val="en-US"/>
        </w:rPr>
        <w:t>-</w:t>
      </w:r>
      <w:r w:rsidRPr="005638E2">
        <w:rPr>
          <w:rFonts w:ascii="Arial" w:eastAsia="Arial Unicode MS" w:hAnsi="Arial" w:cs="Arial"/>
          <w:b/>
          <w:sz w:val="18"/>
          <w:szCs w:val="18"/>
          <w:lang w:val="en-US"/>
        </w:rPr>
        <w:t>mail</w:t>
      </w:r>
      <w:r w:rsidRPr="00F46A53">
        <w:rPr>
          <w:rFonts w:ascii="Arial" w:eastAsia="Arial Unicode MS" w:hAnsi="Arial" w:cs="Arial"/>
          <w:b/>
          <w:sz w:val="18"/>
          <w:szCs w:val="18"/>
          <w:lang w:val="en-US"/>
        </w:rPr>
        <w:t xml:space="preserve">: </w:t>
      </w:r>
      <w:hyperlink r:id="rId9" w:history="1">
        <w:r w:rsidRPr="00C45CAB">
          <w:rPr>
            <w:rStyle w:val="a3"/>
            <w:rFonts w:ascii="Arial" w:eastAsia="Arial Unicode MS" w:hAnsi="Arial" w:cs="Arial"/>
            <w:sz w:val="18"/>
            <w:szCs w:val="18"/>
            <w:lang w:val="en-US"/>
          </w:rPr>
          <w:t>info</w:t>
        </w:r>
        <w:r w:rsidRPr="00F46A53">
          <w:rPr>
            <w:rStyle w:val="a3"/>
            <w:rFonts w:ascii="Arial" w:eastAsia="Arial Unicode MS" w:hAnsi="Arial" w:cs="Arial"/>
            <w:sz w:val="18"/>
            <w:szCs w:val="18"/>
            <w:lang w:val="en-US"/>
          </w:rPr>
          <w:t>@</w:t>
        </w:r>
        <w:r w:rsidRPr="00C45CAB">
          <w:rPr>
            <w:rStyle w:val="a3"/>
            <w:rFonts w:ascii="Arial" w:eastAsia="Arial Unicode MS" w:hAnsi="Arial" w:cs="Arial"/>
            <w:sz w:val="18"/>
            <w:szCs w:val="18"/>
            <w:lang w:val="en-US"/>
          </w:rPr>
          <w:t>argo</w:t>
        </w:r>
        <w:r w:rsidRPr="00F46A53">
          <w:rPr>
            <w:rStyle w:val="a3"/>
            <w:rFonts w:ascii="Arial" w:eastAsia="Arial Unicode MS" w:hAnsi="Arial" w:cs="Arial"/>
            <w:sz w:val="18"/>
            <w:szCs w:val="18"/>
            <w:lang w:val="en-US"/>
          </w:rPr>
          <w:t>23.</w:t>
        </w:r>
        <w:r w:rsidRPr="00C45CAB">
          <w:rPr>
            <w:rStyle w:val="a3"/>
            <w:rFonts w:ascii="Arial" w:eastAsia="Arial Unicode MS" w:hAnsi="Arial" w:cs="Arial"/>
            <w:sz w:val="18"/>
            <w:szCs w:val="18"/>
            <w:lang w:val="en-US"/>
          </w:rPr>
          <w:t>ru</w:t>
        </w:r>
      </w:hyperlink>
      <w:r w:rsidR="00C45CAB" w:rsidRPr="00F46A53">
        <w:rPr>
          <w:lang w:val="en-US"/>
        </w:rPr>
        <w:t xml:space="preserve">, </w:t>
      </w:r>
      <w:hyperlink r:id="rId10" w:history="1">
        <w:r w:rsidR="00C45CAB" w:rsidRPr="00C45CAB">
          <w:rPr>
            <w:rStyle w:val="a3"/>
            <w:lang w:val="en-US"/>
          </w:rPr>
          <w:t>argo</w:t>
        </w:r>
        <w:r w:rsidR="00C45CAB" w:rsidRPr="00F46A53">
          <w:rPr>
            <w:rStyle w:val="a3"/>
            <w:lang w:val="en-US"/>
          </w:rPr>
          <w:t>23</w:t>
        </w:r>
        <w:r w:rsidR="00C45CAB" w:rsidRPr="00C45CAB">
          <w:rPr>
            <w:rStyle w:val="a3"/>
            <w:lang w:val="en-US"/>
          </w:rPr>
          <w:t>sochi</w:t>
        </w:r>
        <w:r w:rsidR="00C45CAB" w:rsidRPr="00F46A53">
          <w:rPr>
            <w:rStyle w:val="a3"/>
            <w:lang w:val="en-US"/>
          </w:rPr>
          <w:t>@</w:t>
        </w:r>
        <w:r w:rsidR="00C45CAB" w:rsidRPr="00C45CAB">
          <w:rPr>
            <w:rStyle w:val="a3"/>
            <w:lang w:val="en-US"/>
          </w:rPr>
          <w:t>gmail</w:t>
        </w:r>
        <w:r w:rsidR="00C45CAB" w:rsidRPr="00F46A53">
          <w:rPr>
            <w:rStyle w:val="a3"/>
            <w:lang w:val="en-US"/>
          </w:rPr>
          <w:t>.</w:t>
        </w:r>
        <w:r w:rsidR="00C45CAB" w:rsidRPr="00C45CAB">
          <w:rPr>
            <w:rStyle w:val="a3"/>
            <w:lang w:val="en-US"/>
          </w:rPr>
          <w:t>com</w:t>
        </w:r>
      </w:hyperlink>
    </w:p>
    <w:p w14:paraId="1D80750F" w14:textId="77777777" w:rsidR="005412A0" w:rsidRPr="00930C51" w:rsidRDefault="0033091A" w:rsidP="00252B2C">
      <w:pPr>
        <w:pStyle w:val="a4"/>
        <w:ind w:left="2835"/>
        <w:jc w:val="center"/>
        <w:rPr>
          <w:rFonts w:ascii="Arial" w:eastAsia="Arial Unicode MS" w:hAnsi="Arial" w:cs="Arial"/>
          <w:b/>
          <w:sz w:val="18"/>
          <w:szCs w:val="18"/>
        </w:rPr>
      </w:pPr>
      <w:hyperlink r:id="rId11" w:history="1">
        <w:r w:rsidR="005412A0" w:rsidRPr="00AC3179">
          <w:rPr>
            <w:rStyle w:val="a3"/>
            <w:rFonts w:ascii="Arial" w:eastAsia="Arial Unicode MS" w:hAnsi="Arial" w:cs="Arial"/>
            <w:b/>
            <w:sz w:val="18"/>
            <w:szCs w:val="18"/>
            <w:lang w:val="en-US"/>
          </w:rPr>
          <w:t>www</w:t>
        </w:r>
        <w:r w:rsidR="005412A0" w:rsidRPr="00930C51">
          <w:rPr>
            <w:rStyle w:val="a3"/>
            <w:rFonts w:ascii="Arial" w:eastAsia="Arial Unicode MS" w:hAnsi="Arial" w:cs="Arial"/>
            <w:b/>
            <w:sz w:val="18"/>
            <w:szCs w:val="18"/>
          </w:rPr>
          <w:t>.</w:t>
        </w:r>
        <w:proofErr w:type="spellStart"/>
        <w:r w:rsidR="005412A0" w:rsidRPr="00AC3179">
          <w:rPr>
            <w:rStyle w:val="a3"/>
            <w:rFonts w:ascii="Arial" w:eastAsia="Arial Unicode MS" w:hAnsi="Arial" w:cs="Arial"/>
            <w:b/>
            <w:sz w:val="18"/>
            <w:szCs w:val="18"/>
            <w:lang w:val="en-US"/>
          </w:rPr>
          <w:t>argo</w:t>
        </w:r>
        <w:proofErr w:type="spellEnd"/>
        <w:r w:rsidR="005412A0" w:rsidRPr="00930C51">
          <w:rPr>
            <w:rStyle w:val="a3"/>
            <w:rFonts w:ascii="Arial" w:eastAsia="Arial Unicode MS" w:hAnsi="Arial" w:cs="Arial"/>
            <w:b/>
            <w:sz w:val="18"/>
            <w:szCs w:val="18"/>
          </w:rPr>
          <w:t>23.</w:t>
        </w:r>
        <w:proofErr w:type="spellStart"/>
        <w:r w:rsidR="005412A0" w:rsidRPr="00AC3179">
          <w:rPr>
            <w:rStyle w:val="a3"/>
            <w:rFonts w:ascii="Arial" w:eastAsia="Arial Unicode MS" w:hAnsi="Arial" w:cs="Arial"/>
            <w:b/>
            <w:sz w:val="18"/>
            <w:szCs w:val="18"/>
            <w:lang w:val="en-US"/>
          </w:rPr>
          <w:t>ru</w:t>
        </w:r>
        <w:proofErr w:type="spellEnd"/>
      </w:hyperlink>
    </w:p>
    <w:p w14:paraId="6417714D" w14:textId="77777777" w:rsidR="005412A0" w:rsidRDefault="005412A0" w:rsidP="00E4323D">
      <w:pPr>
        <w:pStyle w:val="aa"/>
        <w:spacing w:before="0" w:beforeAutospacing="0" w:after="0" w:afterAutospacing="0"/>
        <w:jc w:val="both"/>
        <w:rPr>
          <w:rStyle w:val="a9"/>
          <w:rFonts w:ascii="Arial" w:hAnsi="Arial" w:cs="Arial"/>
          <w:color w:val="000000"/>
          <w:sz w:val="23"/>
          <w:szCs w:val="23"/>
        </w:rPr>
      </w:pPr>
    </w:p>
    <w:p w14:paraId="7262814B" w14:textId="4297AE67" w:rsidR="008923ED" w:rsidRPr="00454CAA" w:rsidRDefault="00241083" w:rsidP="00454CAA">
      <w:pPr>
        <w:pStyle w:val="aa"/>
        <w:spacing w:before="0" w:beforeAutospacing="0" w:after="0" w:afterAutospacing="0"/>
        <w:jc w:val="center"/>
        <w:rPr>
          <w:rFonts w:ascii="Arial" w:hAnsi="Arial" w:cs="Arial"/>
          <w:b/>
          <w:bCs/>
          <w:color w:val="000000"/>
          <w:sz w:val="23"/>
          <w:szCs w:val="23"/>
        </w:rPr>
      </w:pPr>
      <w:r>
        <w:rPr>
          <w:rStyle w:val="a9"/>
          <w:rFonts w:ascii="Arial" w:hAnsi="Arial" w:cs="Arial"/>
          <w:color w:val="000000"/>
          <w:sz w:val="23"/>
          <w:szCs w:val="23"/>
        </w:rPr>
        <w:t>«Дом отдыха «Туапсе</w:t>
      </w:r>
      <w:r w:rsidR="00B2575C">
        <w:rPr>
          <w:rStyle w:val="a9"/>
          <w:rFonts w:ascii="Arial" w:hAnsi="Arial" w:cs="Arial"/>
          <w:color w:val="000000"/>
          <w:sz w:val="23"/>
          <w:szCs w:val="23"/>
        </w:rPr>
        <w:t xml:space="preserve">» </w:t>
      </w:r>
      <w:r w:rsidR="006852D8">
        <w:rPr>
          <w:rStyle w:val="a9"/>
          <w:rFonts w:ascii="Arial" w:hAnsi="Arial" w:cs="Arial"/>
          <w:color w:val="000000"/>
          <w:sz w:val="23"/>
          <w:szCs w:val="23"/>
        </w:rPr>
        <w:t>2020</w:t>
      </w:r>
      <w:r w:rsidR="00E4323D">
        <w:rPr>
          <w:rStyle w:val="a9"/>
          <w:rFonts w:ascii="Arial" w:hAnsi="Arial" w:cs="Arial"/>
          <w:color w:val="000000"/>
          <w:sz w:val="23"/>
          <w:szCs w:val="23"/>
        </w:rPr>
        <w:t xml:space="preserve"> г.</w:t>
      </w:r>
    </w:p>
    <w:p w14:paraId="480710C8" w14:textId="77777777" w:rsidR="00AF4AB3" w:rsidRDefault="00AF4AB3" w:rsidP="00454CAA">
      <w:pPr>
        <w:pStyle w:val="a4"/>
        <w:tabs>
          <w:tab w:val="left" w:pos="8284"/>
        </w:tabs>
        <w:ind w:left="-1134"/>
        <w:rPr>
          <w:rFonts w:ascii="Times New Roman" w:eastAsia="Arial Unicode MS" w:hAnsi="Times New Roman" w:cs="Times New Roman"/>
          <w:sz w:val="20"/>
          <w:szCs w:val="20"/>
        </w:rPr>
      </w:pPr>
    </w:p>
    <w:p w14:paraId="521BB048" w14:textId="77777777"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Адрес:</w:t>
      </w:r>
      <w:r>
        <w:rPr>
          <w:rFonts w:ascii="Arial" w:hAnsi="Arial" w:cs="Arial"/>
          <w:color w:val="616161"/>
          <w:sz w:val="21"/>
          <w:szCs w:val="21"/>
        </w:rPr>
        <w:t xml:space="preserve"> Туапсинский район, поселок </w:t>
      </w:r>
      <w:proofErr w:type="spellStart"/>
      <w:r>
        <w:rPr>
          <w:rFonts w:ascii="Arial" w:hAnsi="Arial" w:cs="Arial"/>
          <w:color w:val="616161"/>
          <w:sz w:val="21"/>
          <w:szCs w:val="21"/>
        </w:rPr>
        <w:t>Бжид</w:t>
      </w:r>
      <w:proofErr w:type="spellEnd"/>
    </w:p>
    <w:p w14:paraId="0B469C04" w14:textId="77777777"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2EDC0179" w14:textId="77777777"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Проезд:</w:t>
      </w:r>
      <w:r>
        <w:rPr>
          <w:rFonts w:ascii="Arial" w:hAnsi="Arial" w:cs="Arial"/>
          <w:color w:val="616161"/>
          <w:sz w:val="21"/>
          <w:szCs w:val="21"/>
        </w:rPr>
        <w:t xml:space="preserve"> поездом до г. Туапсе, далее автобусом до п. </w:t>
      </w:r>
      <w:proofErr w:type="spellStart"/>
      <w:r>
        <w:rPr>
          <w:rFonts w:ascii="Arial" w:hAnsi="Arial" w:cs="Arial"/>
          <w:color w:val="616161"/>
          <w:sz w:val="21"/>
          <w:szCs w:val="21"/>
        </w:rPr>
        <w:t>Бжид</w:t>
      </w:r>
      <w:proofErr w:type="spellEnd"/>
      <w:r>
        <w:rPr>
          <w:rFonts w:ascii="Arial" w:hAnsi="Arial" w:cs="Arial"/>
          <w:color w:val="616161"/>
          <w:sz w:val="21"/>
          <w:szCs w:val="21"/>
        </w:rPr>
        <w:t>;</w:t>
      </w:r>
      <w:r>
        <w:rPr>
          <w:rFonts w:ascii="Arial" w:hAnsi="Arial" w:cs="Arial"/>
          <w:color w:val="616161"/>
          <w:sz w:val="21"/>
          <w:szCs w:val="21"/>
        </w:rPr>
        <w:br/>
        <w:t>самолетом до г. Краснодара, далее на такси (2 часа) или на электричке до г. Горячий ключ, далее на такси до дома отдыха;</w:t>
      </w:r>
      <w:r>
        <w:rPr>
          <w:rFonts w:ascii="Arial" w:hAnsi="Arial" w:cs="Arial"/>
          <w:color w:val="616161"/>
          <w:sz w:val="21"/>
          <w:szCs w:val="21"/>
        </w:rPr>
        <w:br/>
        <w:t>самолетом до г. Адлера, далее электричкой до г. Туапсе.</w:t>
      </w:r>
    </w:p>
    <w:p w14:paraId="49314564" w14:textId="77777777"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023FDD48" w14:textId="77777777"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Описание: </w:t>
      </w:r>
      <w:r>
        <w:rPr>
          <w:rFonts w:ascii="Arial" w:hAnsi="Arial" w:cs="Arial"/>
          <w:color w:val="616161"/>
          <w:sz w:val="21"/>
          <w:szCs w:val="21"/>
        </w:rPr>
        <w:t>Дом отдыха «Туапсе» (бывший ДО "Голубая бухта") расположен в удивительно живописном и экологически чистом месте Туапсинского района под названием «Голубая бухта» (в 15 км от поселка Джубга). От корпусов комплекса до пляжа всего 100 метров. Прекрасные условия для проживания, высокий уровень обслуживания, широкий спектр услуг смогут удовлетворить самые изысканные вкусы и потребности гостей дома отдыха.</w:t>
      </w:r>
    </w:p>
    <w:p w14:paraId="6718BF5D" w14:textId="77777777" w:rsidR="00AF4AB3" w:rsidRDefault="00AF4AB3" w:rsidP="008923ED">
      <w:pPr>
        <w:pStyle w:val="a4"/>
        <w:tabs>
          <w:tab w:val="left" w:pos="8284"/>
        </w:tabs>
        <w:ind w:left="-1134"/>
        <w:jc w:val="center"/>
        <w:rPr>
          <w:rFonts w:ascii="Times New Roman" w:eastAsia="Arial Unicode MS" w:hAnsi="Times New Roman" w:cs="Times New Roman"/>
          <w:sz w:val="20"/>
          <w:szCs w:val="20"/>
        </w:rPr>
      </w:pPr>
    </w:p>
    <w:p w14:paraId="3B723312" w14:textId="77777777"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К услугам гостей: </w:t>
      </w:r>
      <w:r>
        <w:rPr>
          <w:rFonts w:ascii="Arial" w:hAnsi="Arial" w:cs="Arial"/>
          <w:color w:val="616161"/>
          <w:sz w:val="21"/>
          <w:szCs w:val="21"/>
        </w:rPr>
        <w:t>бассейны открытый и закрытый, сауна, джакузи, бар-шашлычная, места для пикников, танцплощадка на набережной, лечебное отделение, бильярдная, детская мягкая игровая комната, детская игровая площадка, тренажерный зал, банкетный зал, кинозал (где можно провести деловые встречи, семинары, конференции), магазины, медпункт, библиотека, междугородняя связь, прачечная, гладильная комната, парикмахерская, салон красоты, аптека, газетный киоск, заказ автотранспорта, охраняемая автостоянка, теннисный корт, настольный теннис, волейбольная площадка, прокат спортивного и пляжного инвентаря, экскурсионное бюро.</w:t>
      </w:r>
    </w:p>
    <w:p w14:paraId="271E13AE" w14:textId="77777777"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47E5C165" w14:textId="77777777"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Лечение:</w:t>
      </w:r>
    </w:p>
    <w:p w14:paraId="54390899" w14:textId="77777777" w:rsidR="00087F11" w:rsidRDefault="00087F11" w:rsidP="0033091A">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органов дыхания нетуберкулезного характера;</w:t>
      </w:r>
    </w:p>
    <w:p w14:paraId="2B0BA54F" w14:textId="77777777" w:rsidR="00087F11" w:rsidRDefault="00087F11" w:rsidP="0033091A">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система кровообращения (кардиосклероз атеросклеротический без приступов стенокардии, без нарушения сердечного ритма, недостаточность кровообращения не выше 1 степени, гипертоническая болезнь 1-2 фазы);</w:t>
      </w:r>
    </w:p>
    <w:p w14:paraId="78D1855D" w14:textId="77777777" w:rsidR="00087F11" w:rsidRDefault="00087F11" w:rsidP="0033091A">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 xml:space="preserve">нервной системы, функциональные заболевания нервной системы (неврастения, астенические состояния, </w:t>
      </w:r>
      <w:proofErr w:type="gramStart"/>
      <w:r>
        <w:rPr>
          <w:rFonts w:ascii="Arial" w:hAnsi="Arial" w:cs="Arial"/>
          <w:color w:val="616161"/>
          <w:sz w:val="21"/>
          <w:szCs w:val="21"/>
        </w:rPr>
        <w:t>вегето-сосудистая</w:t>
      </w:r>
      <w:proofErr w:type="gramEnd"/>
      <w:r>
        <w:rPr>
          <w:rFonts w:ascii="Arial" w:hAnsi="Arial" w:cs="Arial"/>
          <w:color w:val="616161"/>
          <w:sz w:val="21"/>
          <w:szCs w:val="21"/>
        </w:rPr>
        <w:t xml:space="preserve"> дистония);</w:t>
      </w:r>
    </w:p>
    <w:p w14:paraId="18F62D6F" w14:textId="77777777" w:rsidR="00087F11" w:rsidRDefault="00087F11" w:rsidP="0033091A">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некоторых заболеваний аллергической природы;</w:t>
      </w:r>
    </w:p>
    <w:p w14:paraId="3739BD7D" w14:textId="77777777" w:rsidR="00087F11" w:rsidRDefault="00087F11" w:rsidP="0033091A">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некоторых поражений кожи различной этиологии;</w:t>
      </w:r>
    </w:p>
    <w:p w14:paraId="3D2726CC" w14:textId="77777777" w:rsidR="00087F11" w:rsidRDefault="00087F11" w:rsidP="0033091A">
      <w:pPr>
        <w:pStyle w:val="font7"/>
        <w:numPr>
          <w:ilvl w:val="0"/>
          <w:numId w:val="1"/>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сосудистых заболеваний (сосуды нижних конечностей).</w:t>
      </w:r>
    </w:p>
    <w:p w14:paraId="22083767" w14:textId="77777777"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Базовое лечение назначается на основании санаторно-курортной карты.</w:t>
      </w:r>
    </w:p>
    <w:p w14:paraId="30423559" w14:textId="77777777" w:rsidR="00087F11" w:rsidRDefault="00087F11" w:rsidP="00087F11">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77056362" w14:textId="77777777"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Питание:</w:t>
      </w:r>
      <w:r>
        <w:rPr>
          <w:rFonts w:ascii="Arial" w:hAnsi="Arial" w:cs="Arial"/>
          <w:color w:val="616161"/>
          <w:sz w:val="21"/>
          <w:szCs w:val="21"/>
        </w:rPr>
        <w:t> 3-разовое.</w:t>
      </w:r>
    </w:p>
    <w:p w14:paraId="24C28E74" w14:textId="77777777"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56DFC8B0" w14:textId="77777777"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Пляж:</w:t>
      </w:r>
      <w:r>
        <w:rPr>
          <w:rFonts w:ascii="Arial" w:hAnsi="Arial" w:cs="Arial"/>
          <w:color w:val="616161"/>
          <w:sz w:val="21"/>
          <w:szCs w:val="21"/>
        </w:rPr>
        <w:t> собственный оборудованный мелко-галечный пляж с удобным пологим спуском, в 100 метрах от корпусов ДО «Туапсе». </w:t>
      </w:r>
      <w:r>
        <w:rPr>
          <w:rFonts w:ascii="Arial" w:hAnsi="Arial" w:cs="Arial"/>
          <w:color w:val="616161"/>
          <w:sz w:val="21"/>
          <w:szCs w:val="21"/>
        </w:rPr>
        <w:br/>
        <w:t>На пляже: прокат пляжного инвентаря (лодки, акваланги, катера, гидроциклы, «бананы»).</w:t>
      </w:r>
    </w:p>
    <w:p w14:paraId="6222EBE4" w14:textId="77777777"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70C06F81" w14:textId="77777777"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Комфортабельность номеров:</w:t>
      </w:r>
    </w:p>
    <w:p w14:paraId="2182945D" w14:textId="77777777"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lastRenderedPageBreak/>
        <w:t> </w:t>
      </w:r>
    </w:p>
    <w:p w14:paraId="298267DD" w14:textId="77777777"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2-местный 1-комнатный номер Стандарт (16 кв. м) с балконом или без балкона. В номере: санузел с душем, телевизор, холодильник, телефон, сплит-система.</w:t>
      </w:r>
    </w:p>
    <w:p w14:paraId="0AD745FB" w14:textId="77777777"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7FA4669A" w14:textId="77777777"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2-местный 2-комнатный номер. Номер с двуспальной кроватью, туалетный столик, в обеих комнатах – телевизор, сплит-система, телефон, балкон. Во второй комнате диван кресла и журнальный столик.</w:t>
      </w:r>
    </w:p>
    <w:p w14:paraId="61011987" w14:textId="77777777"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023D4C5A" w14:textId="77777777"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Дети</w:t>
      </w:r>
      <w:r>
        <w:rPr>
          <w:rFonts w:ascii="Arial" w:hAnsi="Arial" w:cs="Arial"/>
          <w:color w:val="616161"/>
          <w:sz w:val="21"/>
          <w:szCs w:val="21"/>
        </w:rPr>
        <w:t> принимаются с 4 лет.</w:t>
      </w:r>
    </w:p>
    <w:p w14:paraId="04A6D94A" w14:textId="77777777"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0FEA8F08" w14:textId="77777777"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Дополнительное место:</w:t>
      </w:r>
      <w:r>
        <w:rPr>
          <w:rFonts w:ascii="Arial" w:hAnsi="Arial" w:cs="Arial"/>
          <w:color w:val="616161"/>
          <w:sz w:val="21"/>
          <w:szCs w:val="21"/>
        </w:rPr>
        <w:t> по прейскуранту.</w:t>
      </w:r>
    </w:p>
    <w:p w14:paraId="347DD148" w14:textId="77777777" w:rsidR="00F46A53" w:rsidRDefault="00F46A53" w:rsidP="00F46A53">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04FEDDDF" w14:textId="77777777" w:rsidR="006852D8" w:rsidRDefault="006852D8" w:rsidP="006852D8">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В стоимость входит:</w:t>
      </w:r>
    </w:p>
    <w:p w14:paraId="409274C0" w14:textId="77777777" w:rsidR="006852D8" w:rsidRDefault="006852D8" w:rsidP="0033091A">
      <w:pPr>
        <w:pStyle w:val="font7"/>
        <w:numPr>
          <w:ilvl w:val="0"/>
          <w:numId w:val="2"/>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проживание;</w:t>
      </w:r>
    </w:p>
    <w:p w14:paraId="4D95C131" w14:textId="77777777" w:rsidR="006852D8" w:rsidRDefault="006852D8" w:rsidP="0033091A">
      <w:pPr>
        <w:pStyle w:val="font7"/>
        <w:numPr>
          <w:ilvl w:val="0"/>
          <w:numId w:val="2"/>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3-разовое питание;</w:t>
      </w:r>
    </w:p>
    <w:p w14:paraId="05214DAB" w14:textId="77777777" w:rsidR="006852D8" w:rsidRDefault="006852D8" w:rsidP="0033091A">
      <w:pPr>
        <w:pStyle w:val="font7"/>
        <w:numPr>
          <w:ilvl w:val="0"/>
          <w:numId w:val="2"/>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неотложная медицинская помощь;</w:t>
      </w:r>
    </w:p>
    <w:p w14:paraId="69AD5CEE" w14:textId="77777777" w:rsidR="006852D8" w:rsidRDefault="006852D8" w:rsidP="0033091A">
      <w:pPr>
        <w:pStyle w:val="font7"/>
        <w:numPr>
          <w:ilvl w:val="0"/>
          <w:numId w:val="2"/>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спортивная площадка;</w:t>
      </w:r>
    </w:p>
    <w:p w14:paraId="3AD2FF10" w14:textId="77777777" w:rsidR="006852D8" w:rsidRDefault="006852D8" w:rsidP="0033091A">
      <w:pPr>
        <w:pStyle w:val="font7"/>
        <w:numPr>
          <w:ilvl w:val="0"/>
          <w:numId w:val="2"/>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библиотека;</w:t>
      </w:r>
    </w:p>
    <w:p w14:paraId="4B8FD22B" w14:textId="77777777" w:rsidR="006852D8" w:rsidRDefault="006852D8" w:rsidP="0033091A">
      <w:pPr>
        <w:pStyle w:val="font7"/>
        <w:numPr>
          <w:ilvl w:val="0"/>
          <w:numId w:val="2"/>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детская комната;</w:t>
      </w:r>
    </w:p>
    <w:p w14:paraId="677E8ECA" w14:textId="77777777" w:rsidR="006852D8" w:rsidRDefault="006852D8" w:rsidP="0033091A">
      <w:pPr>
        <w:pStyle w:val="font7"/>
        <w:numPr>
          <w:ilvl w:val="0"/>
          <w:numId w:val="2"/>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бассейн;</w:t>
      </w:r>
    </w:p>
    <w:p w14:paraId="7D38CD0C" w14:textId="77777777" w:rsidR="006852D8" w:rsidRDefault="006852D8" w:rsidP="0033091A">
      <w:pPr>
        <w:pStyle w:val="font7"/>
        <w:numPr>
          <w:ilvl w:val="0"/>
          <w:numId w:val="2"/>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тренажерный зал;</w:t>
      </w:r>
    </w:p>
    <w:p w14:paraId="071F3442" w14:textId="77777777" w:rsidR="006852D8" w:rsidRDefault="006852D8" w:rsidP="0033091A">
      <w:pPr>
        <w:pStyle w:val="font7"/>
        <w:numPr>
          <w:ilvl w:val="0"/>
          <w:numId w:val="2"/>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пользование пляжем.</w:t>
      </w:r>
    </w:p>
    <w:p w14:paraId="532474DC" w14:textId="77777777" w:rsidR="006852D8" w:rsidRDefault="006852D8" w:rsidP="006852D8">
      <w:pPr>
        <w:pStyle w:val="font7"/>
        <w:spacing w:before="0" w:beforeAutospacing="0" w:after="0" w:afterAutospacing="0"/>
        <w:textAlignment w:val="baseline"/>
        <w:rPr>
          <w:rFonts w:ascii="Arial" w:hAnsi="Arial" w:cs="Arial"/>
          <w:color w:val="616161"/>
          <w:sz w:val="21"/>
          <w:szCs w:val="21"/>
        </w:rPr>
      </w:pPr>
      <w:r>
        <w:rPr>
          <w:rStyle w:val="wixguard"/>
          <w:rFonts w:ascii="Arial" w:hAnsi="Arial" w:cs="Arial"/>
          <w:color w:val="616161"/>
          <w:sz w:val="21"/>
          <w:szCs w:val="21"/>
          <w:bdr w:val="none" w:sz="0" w:space="0" w:color="auto" w:frame="1"/>
        </w:rPr>
        <w:t>​</w:t>
      </w:r>
    </w:p>
    <w:p w14:paraId="38A3EE32" w14:textId="77777777" w:rsidR="006852D8" w:rsidRDefault="006852D8" w:rsidP="006852D8">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За дополнительную плату:</w:t>
      </w:r>
    </w:p>
    <w:p w14:paraId="03F5B894" w14:textId="77777777" w:rsidR="006852D8" w:rsidRDefault="006852D8" w:rsidP="0033091A">
      <w:pPr>
        <w:pStyle w:val="font7"/>
        <w:numPr>
          <w:ilvl w:val="0"/>
          <w:numId w:val="3"/>
        </w:numPr>
        <w:spacing w:before="0" w:beforeAutospacing="0" w:after="0" w:afterAutospacing="0"/>
        <w:ind w:left="120"/>
        <w:textAlignment w:val="baseline"/>
        <w:rPr>
          <w:rFonts w:ascii="Arial" w:hAnsi="Arial" w:cs="Arial"/>
          <w:color w:val="616161"/>
          <w:sz w:val="21"/>
          <w:szCs w:val="21"/>
        </w:rPr>
      </w:pPr>
      <w:r>
        <w:rPr>
          <w:rFonts w:ascii="Arial" w:hAnsi="Arial" w:cs="Arial"/>
          <w:color w:val="616161"/>
          <w:sz w:val="21"/>
          <w:szCs w:val="21"/>
        </w:rPr>
        <w:t xml:space="preserve">лечение 590 </w:t>
      </w:r>
      <w:proofErr w:type="spellStart"/>
      <w:r>
        <w:rPr>
          <w:rFonts w:ascii="Arial" w:hAnsi="Arial" w:cs="Arial"/>
          <w:color w:val="616161"/>
          <w:sz w:val="21"/>
          <w:szCs w:val="21"/>
        </w:rPr>
        <w:t>руб</w:t>
      </w:r>
      <w:proofErr w:type="spellEnd"/>
      <w:r>
        <w:rPr>
          <w:rFonts w:ascii="Arial" w:hAnsi="Arial" w:cs="Arial"/>
          <w:color w:val="616161"/>
          <w:sz w:val="21"/>
          <w:szCs w:val="21"/>
        </w:rPr>
        <w:t>/день.</w:t>
      </w:r>
    </w:p>
    <w:p w14:paraId="04B6B307" w14:textId="77777777" w:rsidR="006852D8" w:rsidRDefault="006852D8" w:rsidP="006852D8">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6FFEBBED" w14:textId="77777777" w:rsidR="006852D8" w:rsidRDefault="006852D8" w:rsidP="006852D8">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Расчетный час</w:t>
      </w:r>
      <w:r>
        <w:rPr>
          <w:rFonts w:ascii="Arial" w:hAnsi="Arial" w:cs="Arial"/>
          <w:color w:val="616161"/>
          <w:sz w:val="21"/>
          <w:szCs w:val="21"/>
        </w:rPr>
        <w:t>: в 12:00</w:t>
      </w:r>
    </w:p>
    <w:p w14:paraId="1A7C6FA2" w14:textId="77777777" w:rsidR="006852D8" w:rsidRDefault="006852D8" w:rsidP="006852D8">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32D34922" w14:textId="77777777" w:rsidR="006852D8" w:rsidRDefault="006852D8" w:rsidP="006852D8">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Стоимость указана за номер в сутки, руб. 2020 г. (без лечения)</w:t>
      </w:r>
    </w:p>
    <w:tbl>
      <w:tblPr>
        <w:tblW w:w="13290" w:type="dxa"/>
        <w:tblCellSpacing w:w="15" w:type="dxa"/>
        <w:tblBorders>
          <w:top w:val="single" w:sz="6" w:space="0" w:color="FFFFFF"/>
          <w:bottom w:val="single" w:sz="6" w:space="0" w:color="FFFFFF"/>
        </w:tblBorders>
        <w:tblCellMar>
          <w:top w:w="15" w:type="dxa"/>
          <w:left w:w="15" w:type="dxa"/>
          <w:bottom w:w="15" w:type="dxa"/>
          <w:right w:w="15" w:type="dxa"/>
        </w:tblCellMar>
        <w:tblLook w:val="04A0" w:firstRow="1" w:lastRow="0" w:firstColumn="1" w:lastColumn="0" w:noHBand="0" w:noVBand="1"/>
      </w:tblPr>
      <w:tblGrid>
        <w:gridCol w:w="5780"/>
        <w:gridCol w:w="1499"/>
        <w:gridCol w:w="1499"/>
        <w:gridCol w:w="1499"/>
        <w:gridCol w:w="1499"/>
        <w:gridCol w:w="1514"/>
      </w:tblGrid>
      <w:tr w:rsidR="006852D8" w:rsidRPr="006852D8" w14:paraId="29823C2F" w14:textId="77777777" w:rsidTr="006852D8">
        <w:trPr>
          <w:tblHeader/>
          <w:tblCellSpacing w:w="15" w:type="dxa"/>
        </w:trPr>
        <w:tc>
          <w:tcPr>
            <w:tcW w:w="0" w:type="auto"/>
            <w:tcBorders>
              <w:top w:val="nil"/>
              <w:left w:val="nil"/>
              <w:bottom w:val="single" w:sz="2" w:space="0" w:color="FFFFFF"/>
              <w:right w:val="nil"/>
            </w:tcBorders>
            <w:shd w:val="clear" w:color="auto" w:fill="EEEEEE"/>
            <w:tcMar>
              <w:top w:w="90" w:type="dxa"/>
              <w:left w:w="90" w:type="dxa"/>
              <w:bottom w:w="90" w:type="dxa"/>
              <w:right w:w="90" w:type="dxa"/>
            </w:tcMar>
            <w:hideMark/>
          </w:tcPr>
          <w:p w14:paraId="2F7E09DA" w14:textId="77777777" w:rsidR="006852D8" w:rsidRPr="006852D8" w:rsidRDefault="006852D8" w:rsidP="006852D8">
            <w:pPr>
              <w:spacing w:after="0" w:line="240" w:lineRule="auto"/>
              <w:rPr>
                <w:rFonts w:ascii="Arial" w:eastAsia="Times New Roman" w:hAnsi="Arial" w:cs="Arial"/>
                <w:b/>
                <w:bCs/>
                <w:color w:val="313131"/>
                <w:sz w:val="21"/>
                <w:szCs w:val="21"/>
              </w:rPr>
            </w:pPr>
            <w:r w:rsidRPr="006852D8">
              <w:rPr>
                <w:rFonts w:ascii="Arial" w:eastAsia="Times New Roman" w:hAnsi="Arial" w:cs="Arial"/>
                <w:b/>
                <w:bCs/>
                <w:color w:val="313131"/>
                <w:sz w:val="21"/>
                <w:szCs w:val="21"/>
              </w:rPr>
              <w:t>Категория номера</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14:paraId="114CB223" w14:textId="77777777" w:rsidR="006852D8" w:rsidRPr="006852D8" w:rsidRDefault="006852D8" w:rsidP="006852D8">
            <w:pPr>
              <w:spacing w:after="0" w:line="240" w:lineRule="auto"/>
              <w:rPr>
                <w:rFonts w:ascii="Arial" w:eastAsia="Times New Roman" w:hAnsi="Arial" w:cs="Arial"/>
                <w:b/>
                <w:bCs/>
                <w:color w:val="313131"/>
                <w:sz w:val="21"/>
                <w:szCs w:val="21"/>
              </w:rPr>
            </w:pPr>
            <w:r w:rsidRPr="006852D8">
              <w:rPr>
                <w:rFonts w:ascii="Arial" w:eastAsia="Times New Roman" w:hAnsi="Arial" w:cs="Arial"/>
                <w:b/>
                <w:bCs/>
                <w:color w:val="313131"/>
                <w:sz w:val="21"/>
                <w:szCs w:val="21"/>
              </w:rPr>
              <w:t>01.06-15.06</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14:paraId="465A9632" w14:textId="77777777" w:rsidR="006852D8" w:rsidRPr="006852D8" w:rsidRDefault="006852D8" w:rsidP="006852D8">
            <w:pPr>
              <w:spacing w:after="0" w:line="240" w:lineRule="auto"/>
              <w:rPr>
                <w:rFonts w:ascii="Arial" w:eastAsia="Times New Roman" w:hAnsi="Arial" w:cs="Arial"/>
                <w:b/>
                <w:bCs/>
                <w:color w:val="313131"/>
                <w:sz w:val="21"/>
                <w:szCs w:val="21"/>
              </w:rPr>
            </w:pPr>
            <w:r w:rsidRPr="006852D8">
              <w:rPr>
                <w:rFonts w:ascii="Arial" w:eastAsia="Times New Roman" w:hAnsi="Arial" w:cs="Arial"/>
                <w:b/>
                <w:bCs/>
                <w:color w:val="313131"/>
                <w:sz w:val="21"/>
                <w:szCs w:val="21"/>
              </w:rPr>
              <w:t>15.06-15.09</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14:paraId="1C40DFD2" w14:textId="77777777" w:rsidR="006852D8" w:rsidRPr="006852D8" w:rsidRDefault="006852D8" w:rsidP="006852D8">
            <w:pPr>
              <w:spacing w:after="0" w:line="240" w:lineRule="auto"/>
              <w:rPr>
                <w:rFonts w:ascii="Arial" w:eastAsia="Times New Roman" w:hAnsi="Arial" w:cs="Arial"/>
                <w:b/>
                <w:bCs/>
                <w:color w:val="313131"/>
                <w:sz w:val="21"/>
                <w:szCs w:val="21"/>
              </w:rPr>
            </w:pPr>
            <w:r w:rsidRPr="006852D8">
              <w:rPr>
                <w:rFonts w:ascii="Arial" w:eastAsia="Times New Roman" w:hAnsi="Arial" w:cs="Arial"/>
                <w:b/>
                <w:bCs/>
                <w:color w:val="313131"/>
                <w:sz w:val="21"/>
                <w:szCs w:val="21"/>
              </w:rPr>
              <w:t>15.09-30.09</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14:paraId="7FD74517" w14:textId="77777777" w:rsidR="006852D8" w:rsidRPr="006852D8" w:rsidRDefault="006852D8" w:rsidP="006852D8">
            <w:pPr>
              <w:spacing w:after="0" w:line="240" w:lineRule="auto"/>
              <w:rPr>
                <w:rFonts w:ascii="Arial" w:eastAsia="Times New Roman" w:hAnsi="Arial" w:cs="Arial"/>
                <w:b/>
                <w:bCs/>
                <w:color w:val="313131"/>
                <w:sz w:val="21"/>
                <w:szCs w:val="21"/>
              </w:rPr>
            </w:pPr>
            <w:r w:rsidRPr="006852D8">
              <w:rPr>
                <w:rFonts w:ascii="Arial" w:eastAsia="Times New Roman" w:hAnsi="Arial" w:cs="Arial"/>
                <w:b/>
                <w:bCs/>
                <w:color w:val="313131"/>
                <w:sz w:val="21"/>
                <w:szCs w:val="21"/>
              </w:rPr>
              <w:t>01.10-31.10</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14:paraId="00828057" w14:textId="77777777" w:rsidR="006852D8" w:rsidRPr="006852D8" w:rsidRDefault="006852D8" w:rsidP="006852D8">
            <w:pPr>
              <w:spacing w:after="0" w:line="240" w:lineRule="auto"/>
              <w:rPr>
                <w:rFonts w:ascii="Arial" w:eastAsia="Times New Roman" w:hAnsi="Arial" w:cs="Arial"/>
                <w:b/>
                <w:bCs/>
                <w:color w:val="313131"/>
                <w:sz w:val="21"/>
                <w:szCs w:val="21"/>
              </w:rPr>
            </w:pPr>
            <w:r w:rsidRPr="006852D8">
              <w:rPr>
                <w:rFonts w:ascii="Arial" w:eastAsia="Times New Roman" w:hAnsi="Arial" w:cs="Arial"/>
                <w:b/>
                <w:bCs/>
                <w:color w:val="313131"/>
                <w:sz w:val="21"/>
                <w:szCs w:val="21"/>
              </w:rPr>
              <w:t>01.11-31.12</w:t>
            </w:r>
          </w:p>
        </w:tc>
      </w:tr>
      <w:tr w:rsidR="006852D8" w:rsidRPr="006852D8" w14:paraId="7CE78616" w14:textId="77777777" w:rsidTr="006852D8">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044BA1DC"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2-местный Стандарт (море)</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48D182C"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4997</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13E54EBB"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5472</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5F0A0598"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4464</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1E8571C3"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3686</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0069FBA4"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3528</w:t>
            </w:r>
          </w:p>
        </w:tc>
      </w:tr>
      <w:tr w:rsidR="006852D8" w:rsidRPr="006852D8" w14:paraId="5727EA22" w14:textId="77777777" w:rsidTr="006852D8">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590FED15"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2-местный Стандарт (горы)</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530726DA"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4680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546A6C6F"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5040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11CEC61A"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4104</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4929CE0"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3542</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7991783"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3355</w:t>
            </w:r>
          </w:p>
        </w:tc>
      </w:tr>
      <w:tr w:rsidR="006852D8" w:rsidRPr="006852D8" w14:paraId="1A0B10DC" w14:textId="77777777" w:rsidTr="006852D8">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314E099F"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1-местное размещение Стандарт (море)</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19D3E87D"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4164</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18AC113"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4560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31DE28C"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3720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5C88FD62"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3072</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0E6D816E"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2940</w:t>
            </w:r>
          </w:p>
        </w:tc>
      </w:tr>
      <w:tr w:rsidR="006852D8" w:rsidRPr="006852D8" w14:paraId="5A4B9D0E" w14:textId="77777777" w:rsidTr="006852D8">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35928EBB"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1-местное размещение Стандарт (горы)</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527A685C"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3900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D0275C0"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4200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226C28E8"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3420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2A6A242C"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2952</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4FA884C"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2796</w:t>
            </w:r>
          </w:p>
        </w:tc>
      </w:tr>
      <w:tr w:rsidR="006852D8" w:rsidRPr="006852D8" w14:paraId="6B4A0DBF" w14:textId="77777777" w:rsidTr="006852D8">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21D50CF0"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дополнительное место Стандарт (море) от 12 лет</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055E076B"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1999</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034F3824"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2189</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11296D43"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1786</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D514EF2"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1475</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334EA62E"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1411</w:t>
            </w:r>
          </w:p>
        </w:tc>
      </w:tr>
      <w:tr w:rsidR="006852D8" w:rsidRPr="006852D8" w14:paraId="0C707673" w14:textId="77777777" w:rsidTr="006852D8">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12FE4CD4"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дополнительное место Стандарт (горы) от 12 лет</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0D61EFB"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1872</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716F6556"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2016</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598F927F"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1642</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73F3EE85"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1417</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70126318"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1342</w:t>
            </w:r>
          </w:p>
        </w:tc>
      </w:tr>
      <w:tr w:rsidR="006852D8" w:rsidRPr="006852D8" w14:paraId="27D8E611" w14:textId="77777777" w:rsidTr="006852D8">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517CCE74"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lastRenderedPageBreak/>
              <w:t>дополнительное место Стандарт (море) до 12 лет</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3C090637"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1499</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41405029"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1642</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5B50091D"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1339</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287A7DAB"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1106</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E33E4AE"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1058</w:t>
            </w:r>
          </w:p>
        </w:tc>
      </w:tr>
      <w:tr w:rsidR="006852D8" w:rsidRPr="006852D8" w14:paraId="4DAC4A6C" w14:textId="77777777" w:rsidTr="006852D8">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46FEE195"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дополнительное место Стандарт (горы) до 12 лет</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B20EEF1"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1404</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797B56E8"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1512</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0BC20DCD"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1231</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2E982D57"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1063</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1F104178"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1007</w:t>
            </w:r>
          </w:p>
        </w:tc>
      </w:tr>
      <w:tr w:rsidR="006852D8" w:rsidRPr="006852D8" w14:paraId="5C331C93" w14:textId="77777777" w:rsidTr="006852D8">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65AFE30E"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2-местный 2-комн. Люкс (море)</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27A6776A"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6768</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383FE37E"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8410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06072547"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6653</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5B2DD9BA"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4666</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0906929C"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4493</w:t>
            </w:r>
          </w:p>
        </w:tc>
      </w:tr>
      <w:tr w:rsidR="006852D8" w:rsidRPr="006852D8" w14:paraId="0DB30513" w14:textId="77777777" w:rsidTr="006852D8">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2FDC0C32"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1-местное размещение Люкс (море)</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27CC9702"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5640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6EC9EE15"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7008</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53BF8AF9"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5544</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7643494C"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3888</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0E5FD675"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3744</w:t>
            </w:r>
          </w:p>
        </w:tc>
      </w:tr>
      <w:tr w:rsidR="006852D8" w:rsidRPr="006852D8" w14:paraId="4A58DC6E" w14:textId="77777777" w:rsidTr="006852D8">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27D650B8"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дополнительное место Люкс (море) от 12 лет</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3E359C4"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2707</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23F79384"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3364</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BE2E43A"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2661</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A5A6487"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1866</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8CF78C3"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1797</w:t>
            </w:r>
          </w:p>
        </w:tc>
      </w:tr>
      <w:tr w:rsidR="006852D8" w:rsidRPr="006852D8" w14:paraId="33EB74FA" w14:textId="77777777" w:rsidTr="006852D8">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4E0D5116"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дополнительное место Люкс (море) до 12 лет</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6FEC8CC2"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2030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60E0F186"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2523</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09E960B"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1996</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EEF0135"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1400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20E2698" w14:textId="77777777" w:rsidR="006852D8" w:rsidRPr="006852D8" w:rsidRDefault="006852D8" w:rsidP="006852D8">
            <w:pPr>
              <w:spacing w:after="0" w:line="240" w:lineRule="auto"/>
              <w:rPr>
                <w:rFonts w:ascii="Arial" w:eastAsia="Times New Roman" w:hAnsi="Arial" w:cs="Arial"/>
                <w:color w:val="043D55"/>
                <w:sz w:val="21"/>
                <w:szCs w:val="21"/>
              </w:rPr>
            </w:pPr>
            <w:r w:rsidRPr="006852D8">
              <w:rPr>
                <w:rFonts w:ascii="Arial" w:eastAsia="Times New Roman" w:hAnsi="Arial" w:cs="Arial"/>
                <w:color w:val="043D55"/>
                <w:sz w:val="21"/>
                <w:szCs w:val="21"/>
              </w:rPr>
              <w:t>1348</w:t>
            </w:r>
          </w:p>
        </w:tc>
      </w:tr>
    </w:tbl>
    <w:p w14:paraId="6CD0103A" w14:textId="622EDD2F" w:rsidR="00454CAA" w:rsidRPr="006852D8" w:rsidRDefault="006852D8" w:rsidP="008923ED">
      <w:pPr>
        <w:pStyle w:val="a4"/>
        <w:tabs>
          <w:tab w:val="left" w:pos="8284"/>
        </w:tabs>
        <w:ind w:left="-1134"/>
        <w:jc w:val="center"/>
        <w:rPr>
          <w:rFonts w:ascii="Times New Roman" w:eastAsia="Arial Unicode MS" w:hAnsi="Times New Roman" w:cs="Times New Roman"/>
          <w:color w:val="FF0000"/>
          <w:sz w:val="21"/>
          <w:szCs w:val="21"/>
        </w:rPr>
      </w:pPr>
      <w:r w:rsidRPr="006852D8">
        <w:rPr>
          <w:rFonts w:ascii="Times New Roman" w:eastAsia="Arial Unicode MS" w:hAnsi="Times New Roman" w:cs="Times New Roman"/>
          <w:color w:val="FF0000"/>
          <w:sz w:val="21"/>
          <w:szCs w:val="21"/>
        </w:rPr>
        <w:t>Агентское вознаграждение -10%</w:t>
      </w:r>
    </w:p>
    <w:p w14:paraId="050B7C2E" w14:textId="77777777"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14:paraId="24A7B4F9" w14:textId="77777777"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14:paraId="50D67A24" w14:textId="77777777"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14:paraId="4F188E12" w14:textId="77777777"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14:paraId="7C0F1DF4" w14:textId="77777777"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14:paraId="6AFD1C8A" w14:textId="3AE84A03"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14:paraId="7C6C2B2E" w14:textId="5CC17899" w:rsidR="006852D8" w:rsidRDefault="006852D8" w:rsidP="008923ED">
      <w:pPr>
        <w:pStyle w:val="a4"/>
        <w:tabs>
          <w:tab w:val="left" w:pos="8284"/>
        </w:tabs>
        <w:ind w:left="-1134"/>
        <w:jc w:val="center"/>
        <w:rPr>
          <w:rFonts w:ascii="Times New Roman" w:eastAsia="Arial Unicode MS" w:hAnsi="Times New Roman" w:cs="Times New Roman"/>
          <w:sz w:val="20"/>
          <w:szCs w:val="20"/>
        </w:rPr>
      </w:pPr>
    </w:p>
    <w:p w14:paraId="053C6D36" w14:textId="7A366C1B" w:rsidR="006852D8" w:rsidRDefault="006852D8" w:rsidP="008923ED">
      <w:pPr>
        <w:pStyle w:val="a4"/>
        <w:tabs>
          <w:tab w:val="left" w:pos="8284"/>
        </w:tabs>
        <w:ind w:left="-1134"/>
        <w:jc w:val="center"/>
        <w:rPr>
          <w:rFonts w:ascii="Times New Roman" w:eastAsia="Arial Unicode MS" w:hAnsi="Times New Roman" w:cs="Times New Roman"/>
          <w:sz w:val="20"/>
          <w:szCs w:val="20"/>
        </w:rPr>
      </w:pPr>
    </w:p>
    <w:p w14:paraId="14DE508E" w14:textId="2FC51E18" w:rsidR="006852D8" w:rsidRDefault="006852D8" w:rsidP="008923ED">
      <w:pPr>
        <w:pStyle w:val="a4"/>
        <w:tabs>
          <w:tab w:val="left" w:pos="8284"/>
        </w:tabs>
        <w:ind w:left="-1134"/>
        <w:jc w:val="center"/>
        <w:rPr>
          <w:rFonts w:ascii="Times New Roman" w:eastAsia="Arial Unicode MS" w:hAnsi="Times New Roman" w:cs="Times New Roman"/>
          <w:sz w:val="20"/>
          <w:szCs w:val="20"/>
        </w:rPr>
      </w:pPr>
    </w:p>
    <w:p w14:paraId="382055A3" w14:textId="4B821CAA" w:rsidR="006852D8" w:rsidRDefault="006852D8" w:rsidP="008923ED">
      <w:pPr>
        <w:pStyle w:val="a4"/>
        <w:tabs>
          <w:tab w:val="left" w:pos="8284"/>
        </w:tabs>
        <w:ind w:left="-1134"/>
        <w:jc w:val="center"/>
        <w:rPr>
          <w:rFonts w:ascii="Times New Roman" w:eastAsia="Arial Unicode MS" w:hAnsi="Times New Roman" w:cs="Times New Roman"/>
          <w:sz w:val="20"/>
          <w:szCs w:val="20"/>
        </w:rPr>
      </w:pPr>
    </w:p>
    <w:p w14:paraId="5992866A" w14:textId="653B767C" w:rsidR="006852D8" w:rsidRDefault="006852D8" w:rsidP="008923ED">
      <w:pPr>
        <w:pStyle w:val="a4"/>
        <w:tabs>
          <w:tab w:val="left" w:pos="8284"/>
        </w:tabs>
        <w:ind w:left="-1134"/>
        <w:jc w:val="center"/>
        <w:rPr>
          <w:rFonts w:ascii="Times New Roman" w:eastAsia="Arial Unicode MS" w:hAnsi="Times New Roman" w:cs="Times New Roman"/>
          <w:sz w:val="20"/>
          <w:szCs w:val="20"/>
        </w:rPr>
      </w:pPr>
    </w:p>
    <w:p w14:paraId="353D550E" w14:textId="0CF4C40B" w:rsidR="006852D8" w:rsidRDefault="006852D8" w:rsidP="008923ED">
      <w:pPr>
        <w:pStyle w:val="a4"/>
        <w:tabs>
          <w:tab w:val="left" w:pos="8284"/>
        </w:tabs>
        <w:ind w:left="-1134"/>
        <w:jc w:val="center"/>
        <w:rPr>
          <w:rFonts w:ascii="Times New Roman" w:eastAsia="Arial Unicode MS" w:hAnsi="Times New Roman" w:cs="Times New Roman"/>
          <w:sz w:val="20"/>
          <w:szCs w:val="20"/>
        </w:rPr>
      </w:pPr>
    </w:p>
    <w:p w14:paraId="25119830" w14:textId="2F083A23" w:rsidR="006852D8" w:rsidRDefault="006852D8" w:rsidP="008923ED">
      <w:pPr>
        <w:pStyle w:val="a4"/>
        <w:tabs>
          <w:tab w:val="left" w:pos="8284"/>
        </w:tabs>
        <w:ind w:left="-1134"/>
        <w:jc w:val="center"/>
        <w:rPr>
          <w:rFonts w:ascii="Times New Roman" w:eastAsia="Arial Unicode MS" w:hAnsi="Times New Roman" w:cs="Times New Roman"/>
          <w:sz w:val="20"/>
          <w:szCs w:val="20"/>
        </w:rPr>
      </w:pPr>
    </w:p>
    <w:p w14:paraId="69AB1C3E" w14:textId="646753F5" w:rsidR="006852D8" w:rsidRDefault="006852D8" w:rsidP="008923ED">
      <w:pPr>
        <w:pStyle w:val="a4"/>
        <w:tabs>
          <w:tab w:val="left" w:pos="8284"/>
        </w:tabs>
        <w:ind w:left="-1134"/>
        <w:jc w:val="center"/>
        <w:rPr>
          <w:rFonts w:ascii="Times New Roman" w:eastAsia="Arial Unicode MS" w:hAnsi="Times New Roman" w:cs="Times New Roman"/>
          <w:sz w:val="20"/>
          <w:szCs w:val="20"/>
        </w:rPr>
      </w:pPr>
    </w:p>
    <w:p w14:paraId="6B0CCB3F" w14:textId="64DE29A5" w:rsidR="006852D8" w:rsidRDefault="006852D8" w:rsidP="008923ED">
      <w:pPr>
        <w:pStyle w:val="a4"/>
        <w:tabs>
          <w:tab w:val="left" w:pos="8284"/>
        </w:tabs>
        <w:ind w:left="-1134"/>
        <w:jc w:val="center"/>
        <w:rPr>
          <w:rFonts w:ascii="Times New Roman" w:eastAsia="Arial Unicode MS" w:hAnsi="Times New Roman" w:cs="Times New Roman"/>
          <w:sz w:val="20"/>
          <w:szCs w:val="20"/>
        </w:rPr>
      </w:pPr>
    </w:p>
    <w:p w14:paraId="39F07F3A" w14:textId="5A4D9734" w:rsidR="006852D8" w:rsidRDefault="006852D8" w:rsidP="008923ED">
      <w:pPr>
        <w:pStyle w:val="a4"/>
        <w:tabs>
          <w:tab w:val="left" w:pos="8284"/>
        </w:tabs>
        <w:ind w:left="-1134"/>
        <w:jc w:val="center"/>
        <w:rPr>
          <w:rFonts w:ascii="Times New Roman" w:eastAsia="Arial Unicode MS" w:hAnsi="Times New Roman" w:cs="Times New Roman"/>
          <w:sz w:val="20"/>
          <w:szCs w:val="20"/>
        </w:rPr>
      </w:pPr>
    </w:p>
    <w:p w14:paraId="6DAE9C80" w14:textId="5EB6C8F1" w:rsidR="006852D8" w:rsidRDefault="006852D8" w:rsidP="008923ED">
      <w:pPr>
        <w:pStyle w:val="a4"/>
        <w:tabs>
          <w:tab w:val="left" w:pos="8284"/>
        </w:tabs>
        <w:ind w:left="-1134"/>
        <w:jc w:val="center"/>
        <w:rPr>
          <w:rFonts w:ascii="Times New Roman" w:eastAsia="Arial Unicode MS" w:hAnsi="Times New Roman" w:cs="Times New Roman"/>
          <w:sz w:val="20"/>
          <w:szCs w:val="20"/>
        </w:rPr>
      </w:pPr>
    </w:p>
    <w:p w14:paraId="2547BBDD" w14:textId="4BFEDFDB" w:rsidR="006852D8" w:rsidRDefault="006852D8" w:rsidP="008923ED">
      <w:pPr>
        <w:pStyle w:val="a4"/>
        <w:tabs>
          <w:tab w:val="left" w:pos="8284"/>
        </w:tabs>
        <w:ind w:left="-1134"/>
        <w:jc w:val="center"/>
        <w:rPr>
          <w:rFonts w:ascii="Times New Roman" w:eastAsia="Arial Unicode MS" w:hAnsi="Times New Roman" w:cs="Times New Roman"/>
          <w:sz w:val="20"/>
          <w:szCs w:val="20"/>
        </w:rPr>
      </w:pPr>
    </w:p>
    <w:p w14:paraId="0BDEB4D8" w14:textId="79CC859A" w:rsidR="006852D8" w:rsidRDefault="006852D8" w:rsidP="008923ED">
      <w:pPr>
        <w:pStyle w:val="a4"/>
        <w:tabs>
          <w:tab w:val="left" w:pos="8284"/>
        </w:tabs>
        <w:ind w:left="-1134"/>
        <w:jc w:val="center"/>
        <w:rPr>
          <w:rFonts w:ascii="Times New Roman" w:eastAsia="Arial Unicode MS" w:hAnsi="Times New Roman" w:cs="Times New Roman"/>
          <w:sz w:val="20"/>
          <w:szCs w:val="20"/>
        </w:rPr>
      </w:pPr>
    </w:p>
    <w:p w14:paraId="362E5B8F" w14:textId="2B7B451B" w:rsidR="006852D8" w:rsidRDefault="006852D8" w:rsidP="008923ED">
      <w:pPr>
        <w:pStyle w:val="a4"/>
        <w:tabs>
          <w:tab w:val="left" w:pos="8284"/>
        </w:tabs>
        <w:ind w:left="-1134"/>
        <w:jc w:val="center"/>
        <w:rPr>
          <w:rFonts w:ascii="Times New Roman" w:eastAsia="Arial Unicode MS" w:hAnsi="Times New Roman" w:cs="Times New Roman"/>
          <w:sz w:val="20"/>
          <w:szCs w:val="20"/>
        </w:rPr>
      </w:pPr>
    </w:p>
    <w:p w14:paraId="0B3CC090" w14:textId="77777777"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14:paraId="34B4137A" w14:textId="77777777" w:rsidR="00454CAA" w:rsidRDefault="00454CAA" w:rsidP="008923ED">
      <w:pPr>
        <w:pStyle w:val="a4"/>
        <w:tabs>
          <w:tab w:val="left" w:pos="8284"/>
        </w:tabs>
        <w:ind w:left="-1134"/>
        <w:jc w:val="center"/>
        <w:rPr>
          <w:rFonts w:ascii="Times New Roman" w:eastAsia="Arial Unicode MS" w:hAnsi="Times New Roman" w:cs="Times New Roman"/>
          <w:sz w:val="20"/>
          <w:szCs w:val="20"/>
        </w:rPr>
      </w:pPr>
    </w:p>
    <w:p w14:paraId="7B5C0DE0" w14:textId="77777777" w:rsidR="00454CAA" w:rsidRDefault="00454CAA" w:rsidP="00087F11">
      <w:pPr>
        <w:pStyle w:val="a4"/>
        <w:tabs>
          <w:tab w:val="left" w:pos="8284"/>
        </w:tabs>
        <w:rPr>
          <w:rFonts w:ascii="Times New Roman" w:eastAsia="Arial Unicode MS" w:hAnsi="Times New Roman" w:cs="Times New Roman"/>
          <w:sz w:val="20"/>
          <w:szCs w:val="20"/>
        </w:rPr>
      </w:pPr>
    </w:p>
    <w:p w14:paraId="158D536C" w14:textId="77777777" w:rsidR="00AF4AB3" w:rsidRDefault="00AF4AB3" w:rsidP="008923ED">
      <w:pPr>
        <w:pStyle w:val="a4"/>
        <w:tabs>
          <w:tab w:val="left" w:pos="8284"/>
        </w:tabs>
        <w:ind w:left="-1134"/>
        <w:jc w:val="center"/>
        <w:rPr>
          <w:rFonts w:ascii="Times New Roman" w:eastAsia="Arial Unicode MS" w:hAnsi="Times New Roman" w:cs="Times New Roman"/>
          <w:sz w:val="20"/>
          <w:szCs w:val="20"/>
        </w:rPr>
      </w:pPr>
    </w:p>
    <w:p w14:paraId="69C61240" w14:textId="77777777" w:rsidR="008923ED" w:rsidRDefault="008923ED" w:rsidP="008923ED">
      <w:pPr>
        <w:pStyle w:val="a4"/>
        <w:tabs>
          <w:tab w:val="left" w:pos="8284"/>
        </w:tabs>
        <w:ind w:left="-1134"/>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___________________________________________________________________________________________</w:t>
      </w:r>
    </w:p>
    <w:p w14:paraId="6EB70E0B" w14:textId="77777777" w:rsidR="008923ED" w:rsidRPr="00AF380E" w:rsidRDefault="008923ED" w:rsidP="008923ED">
      <w:pPr>
        <w:pStyle w:val="a4"/>
        <w:tabs>
          <w:tab w:val="left" w:pos="8284"/>
        </w:tabs>
        <w:ind w:left="-1134"/>
        <w:jc w:val="center"/>
        <w:rPr>
          <w:rFonts w:ascii="Times New Roman" w:eastAsia="Arial Unicode MS" w:hAnsi="Times New Roman" w:cs="Times New Roman"/>
          <w:sz w:val="20"/>
          <w:szCs w:val="20"/>
        </w:rPr>
      </w:pPr>
      <w:r w:rsidRPr="00AF380E">
        <w:rPr>
          <w:rFonts w:ascii="Times New Roman" w:eastAsia="Arial Unicode MS" w:hAnsi="Times New Roman" w:cs="Times New Roman"/>
          <w:sz w:val="20"/>
          <w:szCs w:val="20"/>
        </w:rPr>
        <w:t xml:space="preserve">354000 Краснодарский край, г. Сочи, ул. </w:t>
      </w:r>
      <w:r w:rsidR="00C04DD0">
        <w:rPr>
          <w:rFonts w:ascii="Times New Roman" w:eastAsia="Arial Unicode MS" w:hAnsi="Times New Roman" w:cs="Times New Roman"/>
          <w:sz w:val="20"/>
          <w:szCs w:val="20"/>
        </w:rPr>
        <w:t>Горького, 89</w:t>
      </w:r>
      <w:r w:rsidR="003C792F">
        <w:rPr>
          <w:rFonts w:ascii="Times New Roman" w:eastAsia="Arial Unicode MS" w:hAnsi="Times New Roman" w:cs="Times New Roman"/>
          <w:sz w:val="20"/>
          <w:szCs w:val="20"/>
        </w:rPr>
        <w:t>, литер Б, офис 9</w:t>
      </w:r>
    </w:p>
    <w:p w14:paraId="7FA2B24E" w14:textId="77777777" w:rsidR="008923ED" w:rsidRPr="00AF380E" w:rsidRDefault="00DF7E20" w:rsidP="008923ED">
      <w:pPr>
        <w:pStyle w:val="a4"/>
        <w:tabs>
          <w:tab w:val="left" w:pos="8284"/>
        </w:tabs>
        <w:ind w:left="-1134"/>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тел: +7</w:t>
      </w:r>
      <w:r w:rsidR="008923ED" w:rsidRPr="00AF380E">
        <w:rPr>
          <w:rFonts w:ascii="Times New Roman" w:eastAsia="Arial Unicode MS" w:hAnsi="Times New Roman" w:cs="Times New Roman"/>
          <w:sz w:val="20"/>
          <w:szCs w:val="20"/>
        </w:rPr>
        <w:t xml:space="preserve"> (988) 401-94-81, факс: 8(862) </w:t>
      </w:r>
      <w:r>
        <w:rPr>
          <w:rFonts w:ascii="Times New Roman" w:eastAsia="Arial Unicode MS" w:hAnsi="Times New Roman" w:cs="Times New Roman"/>
          <w:sz w:val="20"/>
          <w:szCs w:val="20"/>
        </w:rPr>
        <w:t>261-65-75</w:t>
      </w:r>
    </w:p>
    <w:p w14:paraId="1F9F5359" w14:textId="77777777" w:rsidR="008923ED" w:rsidRPr="00A52DCB" w:rsidRDefault="008923ED" w:rsidP="008923ED">
      <w:pPr>
        <w:pStyle w:val="a4"/>
        <w:tabs>
          <w:tab w:val="left" w:pos="8284"/>
        </w:tabs>
        <w:ind w:left="-1134"/>
        <w:jc w:val="center"/>
        <w:rPr>
          <w:lang w:val="en-US"/>
        </w:rPr>
      </w:pPr>
      <w:r w:rsidRPr="00AF380E">
        <w:rPr>
          <w:rFonts w:ascii="Times New Roman" w:eastAsia="Arial Unicode MS" w:hAnsi="Times New Roman" w:cs="Times New Roman"/>
          <w:sz w:val="20"/>
          <w:szCs w:val="20"/>
          <w:lang w:val="en-US"/>
        </w:rPr>
        <w:t>e</w:t>
      </w:r>
      <w:r w:rsidRPr="00A52DCB">
        <w:rPr>
          <w:rFonts w:ascii="Times New Roman" w:eastAsia="Arial Unicode MS" w:hAnsi="Times New Roman" w:cs="Times New Roman"/>
          <w:sz w:val="20"/>
          <w:szCs w:val="20"/>
          <w:lang w:val="en-US"/>
        </w:rPr>
        <w:t>-</w:t>
      </w:r>
      <w:r w:rsidRPr="00AF380E">
        <w:rPr>
          <w:rFonts w:ascii="Times New Roman" w:eastAsia="Arial Unicode MS" w:hAnsi="Times New Roman" w:cs="Times New Roman"/>
          <w:sz w:val="20"/>
          <w:szCs w:val="20"/>
          <w:lang w:val="en-US"/>
        </w:rPr>
        <w:t>mail</w:t>
      </w:r>
      <w:r w:rsidRPr="00A52DCB">
        <w:rPr>
          <w:rFonts w:ascii="Times New Roman" w:eastAsia="Arial Unicode MS" w:hAnsi="Times New Roman" w:cs="Times New Roman"/>
          <w:sz w:val="20"/>
          <w:szCs w:val="20"/>
          <w:lang w:val="en-US"/>
        </w:rPr>
        <w:t xml:space="preserve">: </w:t>
      </w:r>
      <w:hyperlink r:id="rId12" w:history="1">
        <w:r w:rsidRPr="00AF380E">
          <w:rPr>
            <w:rStyle w:val="a3"/>
            <w:rFonts w:ascii="Times New Roman" w:eastAsia="Arial Unicode MS" w:hAnsi="Times New Roman" w:cs="Times New Roman"/>
            <w:sz w:val="20"/>
            <w:szCs w:val="20"/>
            <w:lang w:val="en-US"/>
          </w:rPr>
          <w:t>info</w:t>
        </w:r>
        <w:r w:rsidRPr="00A52DCB">
          <w:rPr>
            <w:rStyle w:val="a3"/>
            <w:rFonts w:ascii="Times New Roman" w:eastAsia="Arial Unicode MS" w:hAnsi="Times New Roman" w:cs="Times New Roman"/>
            <w:sz w:val="20"/>
            <w:szCs w:val="20"/>
            <w:lang w:val="en-US"/>
          </w:rPr>
          <w:t>@</w:t>
        </w:r>
        <w:r w:rsidRPr="00AF380E">
          <w:rPr>
            <w:rStyle w:val="a3"/>
            <w:rFonts w:ascii="Times New Roman" w:eastAsia="Arial Unicode MS" w:hAnsi="Times New Roman" w:cs="Times New Roman"/>
            <w:sz w:val="20"/>
            <w:szCs w:val="20"/>
            <w:lang w:val="en-US"/>
          </w:rPr>
          <w:t>argo</w:t>
        </w:r>
        <w:r w:rsidRPr="00A52DCB">
          <w:rPr>
            <w:rStyle w:val="a3"/>
            <w:rFonts w:ascii="Times New Roman" w:eastAsia="Arial Unicode MS" w:hAnsi="Times New Roman" w:cs="Times New Roman"/>
            <w:sz w:val="20"/>
            <w:szCs w:val="20"/>
            <w:lang w:val="en-US"/>
          </w:rPr>
          <w:t>23.</w:t>
        </w:r>
        <w:r w:rsidRPr="00AF380E">
          <w:rPr>
            <w:rStyle w:val="a3"/>
            <w:rFonts w:ascii="Times New Roman" w:eastAsia="Arial Unicode MS" w:hAnsi="Times New Roman" w:cs="Times New Roman"/>
            <w:sz w:val="20"/>
            <w:szCs w:val="20"/>
            <w:lang w:val="en-US"/>
          </w:rPr>
          <w:t>ru</w:t>
        </w:r>
      </w:hyperlink>
      <w:r w:rsidRPr="00A52DCB">
        <w:rPr>
          <w:rFonts w:ascii="Times New Roman" w:eastAsia="Arial Unicode MS" w:hAnsi="Times New Roman" w:cs="Times New Roman"/>
          <w:sz w:val="20"/>
          <w:szCs w:val="20"/>
          <w:lang w:val="en-US"/>
        </w:rPr>
        <w:t xml:space="preserve">,  </w:t>
      </w:r>
      <w:hyperlink r:id="rId13" w:history="1">
        <w:r w:rsidRPr="00AF380E">
          <w:rPr>
            <w:rStyle w:val="a3"/>
            <w:rFonts w:ascii="Times New Roman" w:eastAsia="Arial Unicode MS" w:hAnsi="Times New Roman" w:cs="Times New Roman"/>
            <w:sz w:val="20"/>
            <w:szCs w:val="20"/>
            <w:lang w:val="en-US"/>
          </w:rPr>
          <w:t>www</w:t>
        </w:r>
        <w:r w:rsidRPr="00A52DCB">
          <w:rPr>
            <w:rStyle w:val="a3"/>
            <w:rFonts w:ascii="Times New Roman" w:eastAsia="Arial Unicode MS" w:hAnsi="Times New Roman" w:cs="Times New Roman"/>
            <w:sz w:val="20"/>
            <w:szCs w:val="20"/>
            <w:lang w:val="en-US"/>
          </w:rPr>
          <w:t>.</w:t>
        </w:r>
        <w:r w:rsidRPr="00AF380E">
          <w:rPr>
            <w:rStyle w:val="a3"/>
            <w:rFonts w:ascii="Times New Roman" w:eastAsia="Arial Unicode MS" w:hAnsi="Times New Roman" w:cs="Times New Roman"/>
            <w:sz w:val="20"/>
            <w:szCs w:val="20"/>
            <w:lang w:val="en-US"/>
          </w:rPr>
          <w:t>argo</w:t>
        </w:r>
        <w:r w:rsidRPr="00A52DCB">
          <w:rPr>
            <w:rStyle w:val="a3"/>
            <w:rFonts w:ascii="Times New Roman" w:eastAsia="Arial Unicode MS" w:hAnsi="Times New Roman" w:cs="Times New Roman"/>
            <w:sz w:val="20"/>
            <w:szCs w:val="20"/>
            <w:lang w:val="en-US"/>
          </w:rPr>
          <w:t>23.</w:t>
        </w:r>
        <w:r w:rsidRPr="00AF380E">
          <w:rPr>
            <w:rStyle w:val="a3"/>
            <w:rFonts w:ascii="Times New Roman" w:eastAsia="Arial Unicode MS" w:hAnsi="Times New Roman" w:cs="Times New Roman"/>
            <w:sz w:val="20"/>
            <w:szCs w:val="20"/>
            <w:lang w:val="en-US"/>
          </w:rPr>
          <w:t>ru</w:t>
        </w:r>
      </w:hyperlink>
    </w:p>
    <w:p w14:paraId="3E4D3E4C" w14:textId="77777777" w:rsidR="008923ED" w:rsidRDefault="008923ED" w:rsidP="008923ED">
      <w:pPr>
        <w:pStyle w:val="a4"/>
        <w:tabs>
          <w:tab w:val="left" w:pos="8284"/>
        </w:tabs>
        <w:ind w:left="-1134"/>
        <w:jc w:val="center"/>
        <w:rPr>
          <w:rFonts w:ascii="Arial" w:hAnsi="Arial" w:cs="Arial"/>
          <w:color w:val="000000"/>
          <w:sz w:val="23"/>
          <w:szCs w:val="23"/>
        </w:rPr>
      </w:pPr>
      <w:r w:rsidRPr="00AF380E">
        <w:rPr>
          <w:rFonts w:ascii="Times New Roman" w:eastAsia="Arial Unicode MS" w:hAnsi="Times New Roman" w:cs="Times New Roman"/>
          <w:b/>
          <w:color w:val="FF0000"/>
          <w:sz w:val="20"/>
          <w:szCs w:val="20"/>
          <w:lang w:val="en-US"/>
        </w:rPr>
        <w:t>I</w:t>
      </w:r>
      <w:r w:rsidRPr="00AF380E">
        <w:rPr>
          <w:rFonts w:ascii="Times New Roman" w:eastAsia="Arial Unicode MS" w:hAnsi="Times New Roman" w:cs="Times New Roman"/>
          <w:b/>
          <w:color w:val="92D050"/>
          <w:sz w:val="20"/>
          <w:szCs w:val="20"/>
          <w:lang w:val="en-US"/>
        </w:rPr>
        <w:t>C</w:t>
      </w:r>
      <w:r w:rsidRPr="00AF380E">
        <w:rPr>
          <w:rFonts w:ascii="Times New Roman" w:eastAsia="Arial Unicode MS" w:hAnsi="Times New Roman" w:cs="Times New Roman"/>
          <w:b/>
          <w:color w:val="00B0F0"/>
          <w:sz w:val="20"/>
          <w:szCs w:val="20"/>
          <w:lang w:val="en-US"/>
        </w:rPr>
        <w:t>Q</w:t>
      </w:r>
      <w:r w:rsidRPr="008923ED">
        <w:rPr>
          <w:rFonts w:ascii="Times New Roman" w:eastAsia="Arial Unicode MS" w:hAnsi="Times New Roman" w:cs="Times New Roman"/>
          <w:b/>
          <w:sz w:val="20"/>
          <w:szCs w:val="20"/>
        </w:rPr>
        <w:t xml:space="preserve"> </w:t>
      </w:r>
      <w:r w:rsidRPr="008923ED">
        <w:rPr>
          <w:rFonts w:ascii="Times New Roman" w:eastAsia="Arial Unicode MS" w:hAnsi="Times New Roman" w:cs="Times New Roman"/>
          <w:b/>
          <w:color w:val="31849B" w:themeColor="accent5" w:themeShade="BF"/>
          <w:sz w:val="20"/>
          <w:szCs w:val="20"/>
        </w:rPr>
        <w:t>3</w:t>
      </w:r>
      <w:r w:rsidRPr="008923ED">
        <w:rPr>
          <w:rFonts w:ascii="Times New Roman" w:eastAsia="Arial Unicode MS" w:hAnsi="Times New Roman" w:cs="Times New Roman"/>
          <w:b/>
          <w:color w:val="E36C0A" w:themeColor="accent6" w:themeShade="BF"/>
          <w:sz w:val="20"/>
          <w:szCs w:val="20"/>
        </w:rPr>
        <w:t>1</w:t>
      </w:r>
      <w:r w:rsidRPr="008923ED">
        <w:rPr>
          <w:rFonts w:ascii="Times New Roman" w:eastAsia="Arial Unicode MS" w:hAnsi="Times New Roman" w:cs="Times New Roman"/>
          <w:b/>
          <w:color w:val="B2A1C7" w:themeColor="accent4" w:themeTint="99"/>
          <w:sz w:val="20"/>
          <w:szCs w:val="20"/>
        </w:rPr>
        <w:t>1</w:t>
      </w:r>
      <w:r w:rsidRPr="008923ED">
        <w:rPr>
          <w:rFonts w:ascii="Times New Roman" w:eastAsia="Arial Unicode MS" w:hAnsi="Times New Roman" w:cs="Times New Roman"/>
          <w:b/>
          <w:sz w:val="20"/>
          <w:szCs w:val="20"/>
        </w:rPr>
        <w:t>-</w:t>
      </w:r>
      <w:r w:rsidRPr="008923ED">
        <w:rPr>
          <w:rFonts w:ascii="Times New Roman" w:eastAsia="Arial Unicode MS" w:hAnsi="Times New Roman" w:cs="Times New Roman"/>
          <w:b/>
          <w:color w:val="E36C0A" w:themeColor="accent6" w:themeShade="BF"/>
          <w:sz w:val="20"/>
          <w:szCs w:val="20"/>
        </w:rPr>
        <w:t>7</w:t>
      </w:r>
      <w:r w:rsidRPr="008923ED">
        <w:rPr>
          <w:rFonts w:ascii="Times New Roman" w:eastAsia="Arial Unicode MS" w:hAnsi="Times New Roman" w:cs="Times New Roman"/>
          <w:b/>
          <w:color w:val="92D050"/>
          <w:sz w:val="20"/>
          <w:szCs w:val="20"/>
        </w:rPr>
        <w:t>9</w:t>
      </w:r>
      <w:r w:rsidRPr="008923ED">
        <w:rPr>
          <w:rFonts w:ascii="Times New Roman" w:eastAsia="Arial Unicode MS" w:hAnsi="Times New Roman" w:cs="Times New Roman"/>
          <w:b/>
          <w:color w:val="FF0000"/>
          <w:sz w:val="20"/>
          <w:szCs w:val="20"/>
        </w:rPr>
        <w:t>4</w:t>
      </w:r>
      <w:r w:rsidRPr="008923ED">
        <w:rPr>
          <w:rFonts w:ascii="Times New Roman" w:eastAsia="Arial Unicode MS" w:hAnsi="Times New Roman" w:cs="Times New Roman"/>
          <w:b/>
          <w:sz w:val="20"/>
          <w:szCs w:val="20"/>
        </w:rPr>
        <w:t>-</w:t>
      </w:r>
      <w:r w:rsidRPr="008923ED">
        <w:rPr>
          <w:rFonts w:ascii="Times New Roman" w:eastAsia="Arial Unicode MS" w:hAnsi="Times New Roman" w:cs="Times New Roman"/>
          <w:b/>
          <w:color w:val="00B050"/>
          <w:sz w:val="20"/>
          <w:szCs w:val="20"/>
        </w:rPr>
        <w:t>3</w:t>
      </w:r>
      <w:r w:rsidRPr="008923ED">
        <w:rPr>
          <w:rFonts w:ascii="Times New Roman" w:eastAsia="Arial Unicode MS" w:hAnsi="Times New Roman" w:cs="Times New Roman"/>
          <w:b/>
          <w:color w:val="FF0000"/>
          <w:sz w:val="20"/>
          <w:szCs w:val="20"/>
        </w:rPr>
        <w:t>6</w:t>
      </w:r>
      <w:r w:rsidRPr="008923ED">
        <w:rPr>
          <w:rFonts w:ascii="Times New Roman" w:eastAsia="Arial Unicode MS" w:hAnsi="Times New Roman" w:cs="Times New Roman"/>
          <w:b/>
          <w:color w:val="E36C0A" w:themeColor="accent6" w:themeShade="BF"/>
          <w:sz w:val="20"/>
          <w:szCs w:val="20"/>
        </w:rPr>
        <w:t>0</w:t>
      </w:r>
    </w:p>
    <w:sectPr w:rsidR="008923ED" w:rsidSect="00F46A5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D66DB" w14:textId="77777777" w:rsidR="0033091A" w:rsidRDefault="0033091A" w:rsidP="00252B2C">
      <w:pPr>
        <w:spacing w:after="0" w:line="240" w:lineRule="auto"/>
      </w:pPr>
      <w:r>
        <w:separator/>
      </w:r>
    </w:p>
  </w:endnote>
  <w:endnote w:type="continuationSeparator" w:id="0">
    <w:p w14:paraId="68168DF8" w14:textId="77777777" w:rsidR="0033091A" w:rsidRDefault="0033091A" w:rsidP="0025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23A72" w14:textId="77777777" w:rsidR="0033091A" w:rsidRDefault="0033091A" w:rsidP="00252B2C">
      <w:pPr>
        <w:spacing w:after="0" w:line="240" w:lineRule="auto"/>
      </w:pPr>
      <w:r>
        <w:separator/>
      </w:r>
    </w:p>
  </w:footnote>
  <w:footnote w:type="continuationSeparator" w:id="0">
    <w:p w14:paraId="06564BC6" w14:textId="77777777" w:rsidR="0033091A" w:rsidRDefault="0033091A" w:rsidP="0025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6E8B"/>
    <w:multiLevelType w:val="multilevel"/>
    <w:tmpl w:val="296C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DD315A"/>
    <w:multiLevelType w:val="multilevel"/>
    <w:tmpl w:val="EE2E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575AFA"/>
    <w:multiLevelType w:val="multilevel"/>
    <w:tmpl w:val="DEA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2C"/>
    <w:rsid w:val="00030A99"/>
    <w:rsid w:val="00036F8E"/>
    <w:rsid w:val="0005144D"/>
    <w:rsid w:val="00057B82"/>
    <w:rsid w:val="00087F11"/>
    <w:rsid w:val="000C4281"/>
    <w:rsid w:val="00124872"/>
    <w:rsid w:val="001547B7"/>
    <w:rsid w:val="00181E57"/>
    <w:rsid w:val="00185675"/>
    <w:rsid w:val="00190834"/>
    <w:rsid w:val="001C1759"/>
    <w:rsid w:val="001E0905"/>
    <w:rsid w:val="00200EDC"/>
    <w:rsid w:val="00241083"/>
    <w:rsid w:val="00252B2C"/>
    <w:rsid w:val="002A007C"/>
    <w:rsid w:val="002C5866"/>
    <w:rsid w:val="0033091A"/>
    <w:rsid w:val="003C792F"/>
    <w:rsid w:val="003D779C"/>
    <w:rsid w:val="00424C79"/>
    <w:rsid w:val="004426F9"/>
    <w:rsid w:val="00454CAA"/>
    <w:rsid w:val="004710E4"/>
    <w:rsid w:val="00490A8B"/>
    <w:rsid w:val="00506A68"/>
    <w:rsid w:val="00507C61"/>
    <w:rsid w:val="00511F5E"/>
    <w:rsid w:val="00512590"/>
    <w:rsid w:val="00514525"/>
    <w:rsid w:val="005412A0"/>
    <w:rsid w:val="00584E1D"/>
    <w:rsid w:val="005B5C3F"/>
    <w:rsid w:val="00650467"/>
    <w:rsid w:val="006852D8"/>
    <w:rsid w:val="00746C8E"/>
    <w:rsid w:val="00777547"/>
    <w:rsid w:val="00800A6F"/>
    <w:rsid w:val="00864A1E"/>
    <w:rsid w:val="00886273"/>
    <w:rsid w:val="008923ED"/>
    <w:rsid w:val="008B036B"/>
    <w:rsid w:val="00903943"/>
    <w:rsid w:val="00917155"/>
    <w:rsid w:val="00930C51"/>
    <w:rsid w:val="009C28BF"/>
    <w:rsid w:val="009D06A9"/>
    <w:rsid w:val="009D1F36"/>
    <w:rsid w:val="009F47AB"/>
    <w:rsid w:val="00A41540"/>
    <w:rsid w:val="00A52618"/>
    <w:rsid w:val="00A52DCB"/>
    <w:rsid w:val="00AB04FF"/>
    <w:rsid w:val="00AE0D0A"/>
    <w:rsid w:val="00AF4AB3"/>
    <w:rsid w:val="00B2575C"/>
    <w:rsid w:val="00B35494"/>
    <w:rsid w:val="00B420A5"/>
    <w:rsid w:val="00B56EB6"/>
    <w:rsid w:val="00B91FD3"/>
    <w:rsid w:val="00BB2BFE"/>
    <w:rsid w:val="00BD718E"/>
    <w:rsid w:val="00BE3B0A"/>
    <w:rsid w:val="00BF31AC"/>
    <w:rsid w:val="00C04DD0"/>
    <w:rsid w:val="00C45CAB"/>
    <w:rsid w:val="00CA06E7"/>
    <w:rsid w:val="00CE64D2"/>
    <w:rsid w:val="00D62BD5"/>
    <w:rsid w:val="00D641E5"/>
    <w:rsid w:val="00D8759F"/>
    <w:rsid w:val="00DA032C"/>
    <w:rsid w:val="00DB3750"/>
    <w:rsid w:val="00DF7E20"/>
    <w:rsid w:val="00E0326C"/>
    <w:rsid w:val="00E17228"/>
    <w:rsid w:val="00E32E13"/>
    <w:rsid w:val="00E4323D"/>
    <w:rsid w:val="00ED30AE"/>
    <w:rsid w:val="00F46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DEC4"/>
  <w15:docId w15:val="{6BFBB2B6-24C2-48A8-B47C-46904501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B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2B2C"/>
    <w:rPr>
      <w:color w:val="0000FF"/>
      <w:u w:val="single"/>
    </w:rPr>
  </w:style>
  <w:style w:type="paragraph" w:styleId="a4">
    <w:name w:val="No Spacing"/>
    <w:uiPriority w:val="1"/>
    <w:qFormat/>
    <w:rsid w:val="00252B2C"/>
    <w:pPr>
      <w:spacing w:after="0" w:line="240" w:lineRule="auto"/>
    </w:pPr>
    <w:rPr>
      <w:rFonts w:eastAsiaTheme="minorEastAsia"/>
      <w:lang w:eastAsia="ru-RU"/>
    </w:rPr>
  </w:style>
  <w:style w:type="paragraph" w:styleId="a5">
    <w:name w:val="header"/>
    <w:basedOn w:val="a"/>
    <w:link w:val="a6"/>
    <w:uiPriority w:val="99"/>
    <w:semiHidden/>
    <w:unhideWhenUsed/>
    <w:rsid w:val="00252B2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2B2C"/>
    <w:rPr>
      <w:rFonts w:eastAsiaTheme="minorEastAsia"/>
      <w:lang w:eastAsia="ru-RU"/>
    </w:rPr>
  </w:style>
  <w:style w:type="paragraph" w:styleId="a7">
    <w:name w:val="footer"/>
    <w:basedOn w:val="a"/>
    <w:link w:val="a8"/>
    <w:uiPriority w:val="99"/>
    <w:semiHidden/>
    <w:unhideWhenUsed/>
    <w:rsid w:val="00252B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52B2C"/>
    <w:rPr>
      <w:rFonts w:eastAsiaTheme="minorEastAsia"/>
      <w:lang w:eastAsia="ru-RU"/>
    </w:rPr>
  </w:style>
  <w:style w:type="character" w:styleId="a9">
    <w:name w:val="Strong"/>
    <w:basedOn w:val="a0"/>
    <w:uiPriority w:val="22"/>
    <w:qFormat/>
    <w:rsid w:val="00252B2C"/>
    <w:rPr>
      <w:b/>
      <w:bCs/>
    </w:rPr>
  </w:style>
  <w:style w:type="character" w:customStyle="1" w:styleId="apple-converted-space">
    <w:name w:val="apple-converted-space"/>
    <w:basedOn w:val="a0"/>
    <w:rsid w:val="00252B2C"/>
  </w:style>
  <w:style w:type="paragraph" w:styleId="aa">
    <w:name w:val="Normal (Web)"/>
    <w:basedOn w:val="a"/>
    <w:uiPriority w:val="99"/>
    <w:unhideWhenUsed/>
    <w:rsid w:val="00252B2C"/>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51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B25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a"/>
    <w:rsid w:val="00AF4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45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7631">
      <w:bodyDiv w:val="1"/>
      <w:marLeft w:val="0"/>
      <w:marRight w:val="0"/>
      <w:marTop w:val="0"/>
      <w:marBottom w:val="0"/>
      <w:divBdr>
        <w:top w:val="none" w:sz="0" w:space="0" w:color="auto"/>
        <w:left w:val="none" w:sz="0" w:space="0" w:color="auto"/>
        <w:bottom w:val="none" w:sz="0" w:space="0" w:color="auto"/>
        <w:right w:val="none" w:sz="0" w:space="0" w:color="auto"/>
      </w:divBdr>
    </w:div>
    <w:div w:id="140968212">
      <w:bodyDiv w:val="1"/>
      <w:marLeft w:val="0"/>
      <w:marRight w:val="0"/>
      <w:marTop w:val="0"/>
      <w:marBottom w:val="0"/>
      <w:divBdr>
        <w:top w:val="none" w:sz="0" w:space="0" w:color="auto"/>
        <w:left w:val="none" w:sz="0" w:space="0" w:color="auto"/>
        <w:bottom w:val="none" w:sz="0" w:space="0" w:color="auto"/>
        <w:right w:val="none" w:sz="0" w:space="0" w:color="auto"/>
      </w:divBdr>
    </w:div>
    <w:div w:id="178089207">
      <w:bodyDiv w:val="1"/>
      <w:marLeft w:val="0"/>
      <w:marRight w:val="0"/>
      <w:marTop w:val="0"/>
      <w:marBottom w:val="0"/>
      <w:divBdr>
        <w:top w:val="none" w:sz="0" w:space="0" w:color="auto"/>
        <w:left w:val="none" w:sz="0" w:space="0" w:color="auto"/>
        <w:bottom w:val="none" w:sz="0" w:space="0" w:color="auto"/>
        <w:right w:val="none" w:sz="0" w:space="0" w:color="auto"/>
      </w:divBdr>
      <w:divsChild>
        <w:div w:id="375546237">
          <w:marLeft w:val="0"/>
          <w:marRight w:val="0"/>
          <w:marTop w:val="0"/>
          <w:marBottom w:val="0"/>
          <w:divBdr>
            <w:top w:val="none" w:sz="0" w:space="0" w:color="auto"/>
            <w:left w:val="none" w:sz="0" w:space="0" w:color="auto"/>
            <w:bottom w:val="none" w:sz="0" w:space="0" w:color="auto"/>
            <w:right w:val="none" w:sz="0" w:space="0" w:color="auto"/>
          </w:divBdr>
        </w:div>
      </w:divsChild>
    </w:div>
    <w:div w:id="335695044">
      <w:bodyDiv w:val="1"/>
      <w:marLeft w:val="0"/>
      <w:marRight w:val="0"/>
      <w:marTop w:val="0"/>
      <w:marBottom w:val="0"/>
      <w:divBdr>
        <w:top w:val="none" w:sz="0" w:space="0" w:color="auto"/>
        <w:left w:val="none" w:sz="0" w:space="0" w:color="auto"/>
        <w:bottom w:val="none" w:sz="0" w:space="0" w:color="auto"/>
        <w:right w:val="none" w:sz="0" w:space="0" w:color="auto"/>
      </w:divBdr>
      <w:divsChild>
        <w:div w:id="914902177">
          <w:marLeft w:val="0"/>
          <w:marRight w:val="0"/>
          <w:marTop w:val="0"/>
          <w:marBottom w:val="0"/>
          <w:divBdr>
            <w:top w:val="none" w:sz="0" w:space="0" w:color="auto"/>
            <w:left w:val="none" w:sz="0" w:space="0" w:color="auto"/>
            <w:bottom w:val="none" w:sz="0" w:space="0" w:color="auto"/>
            <w:right w:val="none" w:sz="0" w:space="0" w:color="auto"/>
          </w:divBdr>
        </w:div>
      </w:divsChild>
    </w:div>
    <w:div w:id="343169719">
      <w:bodyDiv w:val="1"/>
      <w:marLeft w:val="0"/>
      <w:marRight w:val="0"/>
      <w:marTop w:val="0"/>
      <w:marBottom w:val="0"/>
      <w:divBdr>
        <w:top w:val="none" w:sz="0" w:space="0" w:color="auto"/>
        <w:left w:val="none" w:sz="0" w:space="0" w:color="auto"/>
        <w:bottom w:val="none" w:sz="0" w:space="0" w:color="auto"/>
        <w:right w:val="none" w:sz="0" w:space="0" w:color="auto"/>
      </w:divBdr>
    </w:div>
    <w:div w:id="434636430">
      <w:bodyDiv w:val="1"/>
      <w:marLeft w:val="0"/>
      <w:marRight w:val="0"/>
      <w:marTop w:val="0"/>
      <w:marBottom w:val="0"/>
      <w:divBdr>
        <w:top w:val="none" w:sz="0" w:space="0" w:color="auto"/>
        <w:left w:val="none" w:sz="0" w:space="0" w:color="auto"/>
        <w:bottom w:val="none" w:sz="0" w:space="0" w:color="auto"/>
        <w:right w:val="none" w:sz="0" w:space="0" w:color="auto"/>
      </w:divBdr>
      <w:divsChild>
        <w:div w:id="1961952550">
          <w:marLeft w:val="0"/>
          <w:marRight w:val="0"/>
          <w:marTop w:val="0"/>
          <w:marBottom w:val="0"/>
          <w:divBdr>
            <w:top w:val="none" w:sz="0" w:space="0" w:color="auto"/>
            <w:left w:val="none" w:sz="0" w:space="0" w:color="auto"/>
            <w:bottom w:val="none" w:sz="0" w:space="0" w:color="auto"/>
            <w:right w:val="none" w:sz="0" w:space="0" w:color="auto"/>
          </w:divBdr>
        </w:div>
      </w:divsChild>
    </w:div>
    <w:div w:id="513614586">
      <w:bodyDiv w:val="1"/>
      <w:marLeft w:val="0"/>
      <w:marRight w:val="0"/>
      <w:marTop w:val="0"/>
      <w:marBottom w:val="0"/>
      <w:divBdr>
        <w:top w:val="none" w:sz="0" w:space="0" w:color="auto"/>
        <w:left w:val="none" w:sz="0" w:space="0" w:color="auto"/>
        <w:bottom w:val="none" w:sz="0" w:space="0" w:color="auto"/>
        <w:right w:val="none" w:sz="0" w:space="0" w:color="auto"/>
      </w:divBdr>
    </w:div>
    <w:div w:id="516424758">
      <w:bodyDiv w:val="1"/>
      <w:marLeft w:val="0"/>
      <w:marRight w:val="0"/>
      <w:marTop w:val="0"/>
      <w:marBottom w:val="0"/>
      <w:divBdr>
        <w:top w:val="none" w:sz="0" w:space="0" w:color="auto"/>
        <w:left w:val="none" w:sz="0" w:space="0" w:color="auto"/>
        <w:bottom w:val="none" w:sz="0" w:space="0" w:color="auto"/>
        <w:right w:val="none" w:sz="0" w:space="0" w:color="auto"/>
      </w:divBdr>
    </w:div>
    <w:div w:id="588928773">
      <w:bodyDiv w:val="1"/>
      <w:marLeft w:val="0"/>
      <w:marRight w:val="0"/>
      <w:marTop w:val="0"/>
      <w:marBottom w:val="0"/>
      <w:divBdr>
        <w:top w:val="none" w:sz="0" w:space="0" w:color="auto"/>
        <w:left w:val="none" w:sz="0" w:space="0" w:color="auto"/>
        <w:bottom w:val="none" w:sz="0" w:space="0" w:color="auto"/>
        <w:right w:val="none" w:sz="0" w:space="0" w:color="auto"/>
      </w:divBdr>
    </w:div>
    <w:div w:id="597980724">
      <w:bodyDiv w:val="1"/>
      <w:marLeft w:val="0"/>
      <w:marRight w:val="0"/>
      <w:marTop w:val="0"/>
      <w:marBottom w:val="0"/>
      <w:divBdr>
        <w:top w:val="none" w:sz="0" w:space="0" w:color="auto"/>
        <w:left w:val="none" w:sz="0" w:space="0" w:color="auto"/>
        <w:bottom w:val="none" w:sz="0" w:space="0" w:color="auto"/>
        <w:right w:val="none" w:sz="0" w:space="0" w:color="auto"/>
      </w:divBdr>
    </w:div>
    <w:div w:id="6394547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
    <w:div w:id="720592897">
      <w:bodyDiv w:val="1"/>
      <w:marLeft w:val="0"/>
      <w:marRight w:val="0"/>
      <w:marTop w:val="0"/>
      <w:marBottom w:val="0"/>
      <w:divBdr>
        <w:top w:val="none" w:sz="0" w:space="0" w:color="auto"/>
        <w:left w:val="none" w:sz="0" w:space="0" w:color="auto"/>
        <w:bottom w:val="none" w:sz="0" w:space="0" w:color="auto"/>
        <w:right w:val="none" w:sz="0" w:space="0" w:color="auto"/>
      </w:divBdr>
    </w:div>
    <w:div w:id="758218258">
      <w:bodyDiv w:val="1"/>
      <w:marLeft w:val="0"/>
      <w:marRight w:val="0"/>
      <w:marTop w:val="0"/>
      <w:marBottom w:val="0"/>
      <w:divBdr>
        <w:top w:val="none" w:sz="0" w:space="0" w:color="auto"/>
        <w:left w:val="none" w:sz="0" w:space="0" w:color="auto"/>
        <w:bottom w:val="none" w:sz="0" w:space="0" w:color="auto"/>
        <w:right w:val="none" w:sz="0" w:space="0" w:color="auto"/>
      </w:divBdr>
    </w:div>
    <w:div w:id="761029692">
      <w:bodyDiv w:val="1"/>
      <w:marLeft w:val="0"/>
      <w:marRight w:val="0"/>
      <w:marTop w:val="0"/>
      <w:marBottom w:val="0"/>
      <w:divBdr>
        <w:top w:val="none" w:sz="0" w:space="0" w:color="auto"/>
        <w:left w:val="none" w:sz="0" w:space="0" w:color="auto"/>
        <w:bottom w:val="none" w:sz="0" w:space="0" w:color="auto"/>
        <w:right w:val="none" w:sz="0" w:space="0" w:color="auto"/>
      </w:divBdr>
    </w:div>
    <w:div w:id="799031401">
      <w:bodyDiv w:val="1"/>
      <w:marLeft w:val="0"/>
      <w:marRight w:val="0"/>
      <w:marTop w:val="0"/>
      <w:marBottom w:val="0"/>
      <w:divBdr>
        <w:top w:val="none" w:sz="0" w:space="0" w:color="auto"/>
        <w:left w:val="none" w:sz="0" w:space="0" w:color="auto"/>
        <w:bottom w:val="none" w:sz="0" w:space="0" w:color="auto"/>
        <w:right w:val="none" w:sz="0" w:space="0" w:color="auto"/>
      </w:divBdr>
    </w:div>
    <w:div w:id="857233602">
      <w:bodyDiv w:val="1"/>
      <w:marLeft w:val="0"/>
      <w:marRight w:val="0"/>
      <w:marTop w:val="0"/>
      <w:marBottom w:val="0"/>
      <w:divBdr>
        <w:top w:val="none" w:sz="0" w:space="0" w:color="auto"/>
        <w:left w:val="none" w:sz="0" w:space="0" w:color="auto"/>
        <w:bottom w:val="none" w:sz="0" w:space="0" w:color="auto"/>
        <w:right w:val="none" w:sz="0" w:space="0" w:color="auto"/>
      </w:divBdr>
    </w:div>
    <w:div w:id="868030651">
      <w:bodyDiv w:val="1"/>
      <w:marLeft w:val="0"/>
      <w:marRight w:val="0"/>
      <w:marTop w:val="0"/>
      <w:marBottom w:val="0"/>
      <w:divBdr>
        <w:top w:val="none" w:sz="0" w:space="0" w:color="auto"/>
        <w:left w:val="none" w:sz="0" w:space="0" w:color="auto"/>
        <w:bottom w:val="none" w:sz="0" w:space="0" w:color="auto"/>
        <w:right w:val="none" w:sz="0" w:space="0" w:color="auto"/>
      </w:divBdr>
    </w:div>
    <w:div w:id="933586134">
      <w:bodyDiv w:val="1"/>
      <w:marLeft w:val="0"/>
      <w:marRight w:val="0"/>
      <w:marTop w:val="0"/>
      <w:marBottom w:val="0"/>
      <w:divBdr>
        <w:top w:val="none" w:sz="0" w:space="0" w:color="auto"/>
        <w:left w:val="none" w:sz="0" w:space="0" w:color="auto"/>
        <w:bottom w:val="none" w:sz="0" w:space="0" w:color="auto"/>
        <w:right w:val="none" w:sz="0" w:space="0" w:color="auto"/>
      </w:divBdr>
    </w:div>
    <w:div w:id="944995364">
      <w:bodyDiv w:val="1"/>
      <w:marLeft w:val="0"/>
      <w:marRight w:val="0"/>
      <w:marTop w:val="0"/>
      <w:marBottom w:val="0"/>
      <w:divBdr>
        <w:top w:val="none" w:sz="0" w:space="0" w:color="auto"/>
        <w:left w:val="none" w:sz="0" w:space="0" w:color="auto"/>
        <w:bottom w:val="none" w:sz="0" w:space="0" w:color="auto"/>
        <w:right w:val="none" w:sz="0" w:space="0" w:color="auto"/>
      </w:divBdr>
    </w:div>
    <w:div w:id="966274899">
      <w:bodyDiv w:val="1"/>
      <w:marLeft w:val="0"/>
      <w:marRight w:val="0"/>
      <w:marTop w:val="0"/>
      <w:marBottom w:val="0"/>
      <w:divBdr>
        <w:top w:val="none" w:sz="0" w:space="0" w:color="auto"/>
        <w:left w:val="none" w:sz="0" w:space="0" w:color="auto"/>
        <w:bottom w:val="none" w:sz="0" w:space="0" w:color="auto"/>
        <w:right w:val="none" w:sz="0" w:space="0" w:color="auto"/>
      </w:divBdr>
    </w:div>
    <w:div w:id="1131024006">
      <w:bodyDiv w:val="1"/>
      <w:marLeft w:val="0"/>
      <w:marRight w:val="0"/>
      <w:marTop w:val="0"/>
      <w:marBottom w:val="0"/>
      <w:divBdr>
        <w:top w:val="none" w:sz="0" w:space="0" w:color="auto"/>
        <w:left w:val="none" w:sz="0" w:space="0" w:color="auto"/>
        <w:bottom w:val="none" w:sz="0" w:space="0" w:color="auto"/>
        <w:right w:val="none" w:sz="0" w:space="0" w:color="auto"/>
      </w:divBdr>
    </w:div>
    <w:div w:id="1286039305">
      <w:bodyDiv w:val="1"/>
      <w:marLeft w:val="0"/>
      <w:marRight w:val="0"/>
      <w:marTop w:val="0"/>
      <w:marBottom w:val="0"/>
      <w:divBdr>
        <w:top w:val="none" w:sz="0" w:space="0" w:color="auto"/>
        <w:left w:val="none" w:sz="0" w:space="0" w:color="auto"/>
        <w:bottom w:val="none" w:sz="0" w:space="0" w:color="auto"/>
        <w:right w:val="none" w:sz="0" w:space="0" w:color="auto"/>
      </w:divBdr>
    </w:div>
    <w:div w:id="1357661312">
      <w:bodyDiv w:val="1"/>
      <w:marLeft w:val="0"/>
      <w:marRight w:val="0"/>
      <w:marTop w:val="0"/>
      <w:marBottom w:val="0"/>
      <w:divBdr>
        <w:top w:val="none" w:sz="0" w:space="0" w:color="auto"/>
        <w:left w:val="none" w:sz="0" w:space="0" w:color="auto"/>
        <w:bottom w:val="none" w:sz="0" w:space="0" w:color="auto"/>
        <w:right w:val="none" w:sz="0" w:space="0" w:color="auto"/>
      </w:divBdr>
    </w:div>
    <w:div w:id="1406029783">
      <w:bodyDiv w:val="1"/>
      <w:marLeft w:val="0"/>
      <w:marRight w:val="0"/>
      <w:marTop w:val="0"/>
      <w:marBottom w:val="0"/>
      <w:divBdr>
        <w:top w:val="none" w:sz="0" w:space="0" w:color="auto"/>
        <w:left w:val="none" w:sz="0" w:space="0" w:color="auto"/>
        <w:bottom w:val="none" w:sz="0" w:space="0" w:color="auto"/>
        <w:right w:val="none" w:sz="0" w:space="0" w:color="auto"/>
      </w:divBdr>
    </w:div>
    <w:div w:id="1409621564">
      <w:bodyDiv w:val="1"/>
      <w:marLeft w:val="0"/>
      <w:marRight w:val="0"/>
      <w:marTop w:val="0"/>
      <w:marBottom w:val="0"/>
      <w:divBdr>
        <w:top w:val="none" w:sz="0" w:space="0" w:color="auto"/>
        <w:left w:val="none" w:sz="0" w:space="0" w:color="auto"/>
        <w:bottom w:val="none" w:sz="0" w:space="0" w:color="auto"/>
        <w:right w:val="none" w:sz="0" w:space="0" w:color="auto"/>
      </w:divBdr>
    </w:div>
    <w:div w:id="1456481349">
      <w:bodyDiv w:val="1"/>
      <w:marLeft w:val="0"/>
      <w:marRight w:val="0"/>
      <w:marTop w:val="0"/>
      <w:marBottom w:val="0"/>
      <w:divBdr>
        <w:top w:val="none" w:sz="0" w:space="0" w:color="auto"/>
        <w:left w:val="none" w:sz="0" w:space="0" w:color="auto"/>
        <w:bottom w:val="none" w:sz="0" w:space="0" w:color="auto"/>
        <w:right w:val="none" w:sz="0" w:space="0" w:color="auto"/>
      </w:divBdr>
    </w:div>
    <w:div w:id="1473601036">
      <w:bodyDiv w:val="1"/>
      <w:marLeft w:val="0"/>
      <w:marRight w:val="0"/>
      <w:marTop w:val="0"/>
      <w:marBottom w:val="0"/>
      <w:divBdr>
        <w:top w:val="none" w:sz="0" w:space="0" w:color="auto"/>
        <w:left w:val="none" w:sz="0" w:space="0" w:color="auto"/>
        <w:bottom w:val="none" w:sz="0" w:space="0" w:color="auto"/>
        <w:right w:val="none" w:sz="0" w:space="0" w:color="auto"/>
      </w:divBdr>
    </w:div>
    <w:div w:id="1562643191">
      <w:bodyDiv w:val="1"/>
      <w:marLeft w:val="0"/>
      <w:marRight w:val="0"/>
      <w:marTop w:val="0"/>
      <w:marBottom w:val="0"/>
      <w:divBdr>
        <w:top w:val="none" w:sz="0" w:space="0" w:color="auto"/>
        <w:left w:val="none" w:sz="0" w:space="0" w:color="auto"/>
        <w:bottom w:val="none" w:sz="0" w:space="0" w:color="auto"/>
        <w:right w:val="none" w:sz="0" w:space="0" w:color="auto"/>
      </w:divBdr>
    </w:div>
    <w:div w:id="1674450095">
      <w:bodyDiv w:val="1"/>
      <w:marLeft w:val="0"/>
      <w:marRight w:val="0"/>
      <w:marTop w:val="0"/>
      <w:marBottom w:val="0"/>
      <w:divBdr>
        <w:top w:val="none" w:sz="0" w:space="0" w:color="auto"/>
        <w:left w:val="none" w:sz="0" w:space="0" w:color="auto"/>
        <w:bottom w:val="none" w:sz="0" w:space="0" w:color="auto"/>
        <w:right w:val="none" w:sz="0" w:space="0" w:color="auto"/>
      </w:divBdr>
    </w:div>
    <w:div w:id="1736007790">
      <w:bodyDiv w:val="1"/>
      <w:marLeft w:val="0"/>
      <w:marRight w:val="0"/>
      <w:marTop w:val="0"/>
      <w:marBottom w:val="0"/>
      <w:divBdr>
        <w:top w:val="none" w:sz="0" w:space="0" w:color="auto"/>
        <w:left w:val="none" w:sz="0" w:space="0" w:color="auto"/>
        <w:bottom w:val="none" w:sz="0" w:space="0" w:color="auto"/>
        <w:right w:val="none" w:sz="0" w:space="0" w:color="auto"/>
      </w:divBdr>
    </w:div>
    <w:div w:id="1770541430">
      <w:bodyDiv w:val="1"/>
      <w:marLeft w:val="0"/>
      <w:marRight w:val="0"/>
      <w:marTop w:val="0"/>
      <w:marBottom w:val="0"/>
      <w:divBdr>
        <w:top w:val="none" w:sz="0" w:space="0" w:color="auto"/>
        <w:left w:val="none" w:sz="0" w:space="0" w:color="auto"/>
        <w:bottom w:val="none" w:sz="0" w:space="0" w:color="auto"/>
        <w:right w:val="none" w:sz="0" w:space="0" w:color="auto"/>
      </w:divBdr>
      <w:divsChild>
        <w:div w:id="1428506342">
          <w:marLeft w:val="0"/>
          <w:marRight w:val="0"/>
          <w:marTop w:val="0"/>
          <w:marBottom w:val="0"/>
          <w:divBdr>
            <w:top w:val="none" w:sz="0" w:space="0" w:color="auto"/>
            <w:left w:val="none" w:sz="0" w:space="0" w:color="auto"/>
            <w:bottom w:val="none" w:sz="0" w:space="0" w:color="auto"/>
            <w:right w:val="none" w:sz="0" w:space="0" w:color="auto"/>
          </w:divBdr>
        </w:div>
      </w:divsChild>
    </w:div>
    <w:div w:id="1828201812">
      <w:bodyDiv w:val="1"/>
      <w:marLeft w:val="0"/>
      <w:marRight w:val="0"/>
      <w:marTop w:val="0"/>
      <w:marBottom w:val="0"/>
      <w:divBdr>
        <w:top w:val="none" w:sz="0" w:space="0" w:color="auto"/>
        <w:left w:val="none" w:sz="0" w:space="0" w:color="auto"/>
        <w:bottom w:val="none" w:sz="0" w:space="0" w:color="auto"/>
        <w:right w:val="none" w:sz="0" w:space="0" w:color="auto"/>
      </w:divBdr>
      <w:divsChild>
        <w:div w:id="2033914166">
          <w:marLeft w:val="0"/>
          <w:marRight w:val="0"/>
          <w:marTop w:val="0"/>
          <w:marBottom w:val="0"/>
          <w:divBdr>
            <w:top w:val="none" w:sz="0" w:space="0" w:color="auto"/>
            <w:left w:val="none" w:sz="0" w:space="0" w:color="auto"/>
            <w:bottom w:val="none" w:sz="0" w:space="0" w:color="auto"/>
            <w:right w:val="none" w:sz="0" w:space="0" w:color="auto"/>
          </w:divBdr>
        </w:div>
      </w:divsChild>
    </w:div>
    <w:div w:id="1843281542">
      <w:bodyDiv w:val="1"/>
      <w:marLeft w:val="0"/>
      <w:marRight w:val="0"/>
      <w:marTop w:val="0"/>
      <w:marBottom w:val="0"/>
      <w:divBdr>
        <w:top w:val="none" w:sz="0" w:space="0" w:color="auto"/>
        <w:left w:val="none" w:sz="0" w:space="0" w:color="auto"/>
        <w:bottom w:val="none" w:sz="0" w:space="0" w:color="auto"/>
        <w:right w:val="none" w:sz="0" w:space="0" w:color="auto"/>
      </w:divBdr>
    </w:div>
    <w:div w:id="1848717368">
      <w:bodyDiv w:val="1"/>
      <w:marLeft w:val="0"/>
      <w:marRight w:val="0"/>
      <w:marTop w:val="0"/>
      <w:marBottom w:val="0"/>
      <w:divBdr>
        <w:top w:val="none" w:sz="0" w:space="0" w:color="auto"/>
        <w:left w:val="none" w:sz="0" w:space="0" w:color="auto"/>
        <w:bottom w:val="none" w:sz="0" w:space="0" w:color="auto"/>
        <w:right w:val="none" w:sz="0" w:space="0" w:color="auto"/>
      </w:divBdr>
      <w:divsChild>
        <w:div w:id="1156068055">
          <w:marLeft w:val="0"/>
          <w:marRight w:val="0"/>
          <w:marTop w:val="0"/>
          <w:marBottom w:val="0"/>
          <w:divBdr>
            <w:top w:val="none" w:sz="0" w:space="0" w:color="auto"/>
            <w:left w:val="none" w:sz="0" w:space="0" w:color="auto"/>
            <w:bottom w:val="none" w:sz="0" w:space="0" w:color="auto"/>
            <w:right w:val="none" w:sz="0" w:space="0" w:color="auto"/>
          </w:divBdr>
        </w:div>
      </w:divsChild>
    </w:div>
    <w:div w:id="1885407384">
      <w:bodyDiv w:val="1"/>
      <w:marLeft w:val="0"/>
      <w:marRight w:val="0"/>
      <w:marTop w:val="0"/>
      <w:marBottom w:val="0"/>
      <w:divBdr>
        <w:top w:val="none" w:sz="0" w:space="0" w:color="auto"/>
        <w:left w:val="none" w:sz="0" w:space="0" w:color="auto"/>
        <w:bottom w:val="none" w:sz="0" w:space="0" w:color="auto"/>
        <w:right w:val="none" w:sz="0" w:space="0" w:color="auto"/>
      </w:divBdr>
    </w:div>
    <w:div w:id="1887788227">
      <w:bodyDiv w:val="1"/>
      <w:marLeft w:val="0"/>
      <w:marRight w:val="0"/>
      <w:marTop w:val="0"/>
      <w:marBottom w:val="0"/>
      <w:divBdr>
        <w:top w:val="none" w:sz="0" w:space="0" w:color="auto"/>
        <w:left w:val="none" w:sz="0" w:space="0" w:color="auto"/>
        <w:bottom w:val="none" w:sz="0" w:space="0" w:color="auto"/>
        <w:right w:val="none" w:sz="0" w:space="0" w:color="auto"/>
      </w:divBdr>
      <w:divsChild>
        <w:div w:id="1485316141">
          <w:marLeft w:val="0"/>
          <w:marRight w:val="0"/>
          <w:marTop w:val="0"/>
          <w:marBottom w:val="0"/>
          <w:divBdr>
            <w:top w:val="none" w:sz="0" w:space="0" w:color="auto"/>
            <w:left w:val="none" w:sz="0" w:space="0" w:color="auto"/>
            <w:bottom w:val="none" w:sz="0" w:space="0" w:color="auto"/>
            <w:right w:val="none" w:sz="0" w:space="0" w:color="auto"/>
          </w:divBdr>
        </w:div>
      </w:divsChild>
    </w:div>
    <w:div w:id="2042783975">
      <w:bodyDiv w:val="1"/>
      <w:marLeft w:val="0"/>
      <w:marRight w:val="0"/>
      <w:marTop w:val="0"/>
      <w:marBottom w:val="0"/>
      <w:divBdr>
        <w:top w:val="none" w:sz="0" w:space="0" w:color="auto"/>
        <w:left w:val="none" w:sz="0" w:space="0" w:color="auto"/>
        <w:bottom w:val="none" w:sz="0" w:space="0" w:color="auto"/>
        <w:right w:val="none" w:sz="0" w:space="0" w:color="auto"/>
      </w:divBdr>
    </w:div>
    <w:div w:id="2082021132">
      <w:bodyDiv w:val="1"/>
      <w:marLeft w:val="0"/>
      <w:marRight w:val="0"/>
      <w:marTop w:val="0"/>
      <w:marBottom w:val="0"/>
      <w:divBdr>
        <w:top w:val="none" w:sz="0" w:space="0" w:color="auto"/>
        <w:left w:val="none" w:sz="0" w:space="0" w:color="auto"/>
        <w:bottom w:val="none" w:sz="0" w:space="0" w:color="auto"/>
        <w:right w:val="none" w:sz="0" w:space="0" w:color="auto"/>
      </w:divBdr>
    </w:div>
    <w:div w:id="2087341655">
      <w:bodyDiv w:val="1"/>
      <w:marLeft w:val="0"/>
      <w:marRight w:val="0"/>
      <w:marTop w:val="0"/>
      <w:marBottom w:val="0"/>
      <w:divBdr>
        <w:top w:val="none" w:sz="0" w:space="0" w:color="auto"/>
        <w:left w:val="none" w:sz="0" w:space="0" w:color="auto"/>
        <w:bottom w:val="none" w:sz="0" w:space="0" w:color="auto"/>
        <w:right w:val="none" w:sz="0" w:space="0" w:color="auto"/>
      </w:divBdr>
      <w:divsChild>
        <w:div w:id="1433747477">
          <w:marLeft w:val="0"/>
          <w:marRight w:val="0"/>
          <w:marTop w:val="0"/>
          <w:marBottom w:val="0"/>
          <w:divBdr>
            <w:top w:val="none" w:sz="0" w:space="0" w:color="auto"/>
            <w:left w:val="none" w:sz="0" w:space="0" w:color="auto"/>
            <w:bottom w:val="none" w:sz="0" w:space="0" w:color="auto"/>
            <w:right w:val="none" w:sz="0" w:space="0" w:color="auto"/>
          </w:divBdr>
        </w:div>
      </w:divsChild>
    </w:div>
    <w:div w:id="21281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rgo23.r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argo2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o23.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go23sochi@gmail.com" TargetMode="External"/><Relationship Id="rId4" Type="http://schemas.openxmlformats.org/officeDocument/2006/relationships/webSettings" Target="webSettings.xml"/><Relationship Id="rId9" Type="http://schemas.openxmlformats.org/officeDocument/2006/relationships/hyperlink" Target="mailto:info@argo2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dcterms:created xsi:type="dcterms:W3CDTF">2020-05-20T08:09:00Z</dcterms:created>
  <dcterms:modified xsi:type="dcterms:W3CDTF">2020-05-20T08:09:00Z</dcterms:modified>
</cp:coreProperties>
</file>