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1E9C047" w14:textId="77777777" w:rsidTr="00252B2C">
        <w:trPr>
          <w:trHeight w:val="1873"/>
        </w:trPr>
        <w:tc>
          <w:tcPr>
            <w:tcW w:w="3753" w:type="dxa"/>
          </w:tcPr>
          <w:p w14:paraId="3C6B7810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0E202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6107637" r:id="rId9"/>
              </w:object>
            </w:r>
          </w:p>
        </w:tc>
      </w:tr>
    </w:tbl>
    <w:p w14:paraId="7F821BB0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3D6D1C1C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C96481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DDC419B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C96481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25CD8C36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988B03C" w14:textId="77777777" w:rsidR="00252B2C" w:rsidRPr="00AB654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AB654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AB654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AB654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AB654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BDDC59C" w14:textId="77777777" w:rsidR="00252B2C" w:rsidRPr="00AB654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B654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B654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B654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B654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B654B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AB654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B654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B654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5F2ED61" w14:textId="77777777" w:rsidR="005412A0" w:rsidRPr="00930C51" w:rsidRDefault="007C51A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438977E2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BC8E42F" w14:textId="63025519"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F37761">
        <w:rPr>
          <w:rStyle w:val="a9"/>
          <w:rFonts w:ascii="Arial" w:hAnsi="Arial" w:cs="Arial"/>
          <w:color w:val="000000"/>
          <w:sz w:val="23"/>
          <w:szCs w:val="23"/>
        </w:rPr>
        <w:t>Знание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AB654B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7590D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34E692B3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0C96BCA4" w14:textId="77777777" w:rsidR="00F37761" w:rsidRPr="00F37761" w:rsidRDefault="00F37761" w:rsidP="00F3776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3776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F37761">
        <w:rPr>
          <w:rFonts w:ascii="Arial" w:eastAsia="Times New Roman" w:hAnsi="Arial" w:cs="Arial"/>
          <w:color w:val="585454"/>
          <w:sz w:val="21"/>
          <w:szCs w:val="21"/>
        </w:rPr>
        <w:t>354000, г. Сочи, Адлерский район, ул. Просвещения, 139</w:t>
      </w:r>
    </w:p>
    <w:p w14:paraId="6DFBE0C2" w14:textId="77777777" w:rsidR="00F37761" w:rsidRPr="00F37761" w:rsidRDefault="00F37761" w:rsidP="00F3776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3776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F37761">
        <w:rPr>
          <w:rFonts w:ascii="Arial" w:eastAsia="Times New Roman" w:hAnsi="Arial" w:cs="Arial"/>
          <w:color w:val="585454"/>
          <w:sz w:val="21"/>
          <w:szCs w:val="21"/>
        </w:rPr>
        <w:t> из аэропорта автобус и маршрутное такси № 105, 106, 124; с ж/д вокзала Адлер на любом автобусе или маршрутном такси; с ж/д вокзала Сочи автобус и маршрутное такси № 167, 100, 105, 106, 124.</w:t>
      </w:r>
    </w:p>
    <w:p w14:paraId="2413B36E" w14:textId="77777777" w:rsidR="00F37761" w:rsidRPr="00F37761" w:rsidRDefault="00F37761" w:rsidP="00F3776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3776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F37761">
        <w:rPr>
          <w:rFonts w:ascii="Arial" w:eastAsia="Times New Roman" w:hAnsi="Arial" w:cs="Arial"/>
          <w:color w:val="585454"/>
          <w:sz w:val="21"/>
          <w:szCs w:val="21"/>
        </w:rPr>
        <w:t> Санаторно-курортный комплекс "Знание" расположен в Ад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лерском районе г. </w:t>
      </w:r>
      <w:r w:rsidRPr="00F37761">
        <w:rPr>
          <w:rFonts w:ascii="Arial" w:eastAsia="Times New Roman" w:hAnsi="Arial" w:cs="Arial"/>
          <w:color w:val="585454"/>
          <w:sz w:val="21"/>
          <w:szCs w:val="21"/>
        </w:rPr>
        <w:t>Сочи на берегу моря в окружении вечнозеленого парка с субтропической тенистой растительностью, великолепной в любое время года на территории 8.5 га. В 800 метрах от комплекса находится аквапарк и дельфинарий.</w:t>
      </w:r>
    </w:p>
    <w:p w14:paraId="37FC5995" w14:textId="07FB2D76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услугам гостей:</w:t>
      </w:r>
      <w:r>
        <w:rPr>
          <w:rFonts w:ascii="Arial" w:hAnsi="Arial" w:cs="Arial"/>
          <w:color w:val="585454"/>
          <w:sz w:val="21"/>
          <w:szCs w:val="21"/>
        </w:rPr>
        <w:t> спортивные площадки, теннисные корты и тренажерный зал с множеством различных тренажеров, летняя танцевальная площадка (дискотека), бассейн закрытый длина 27 метров, ширина 12 метров, детская комната, кафе "Садко" с изысканной европейской и кавказской кухней</w:t>
      </w:r>
      <w:r>
        <w:rPr>
          <w:rFonts w:ascii="Arial" w:hAnsi="Arial" w:cs="Arial"/>
          <w:color w:val="585454"/>
          <w:sz w:val="21"/>
          <w:szCs w:val="21"/>
        </w:rPr>
        <w:br/>
        <w:t>.Лечение: Санаторно-курортный комплекс работает на основе современных медицинских технологий, позволяющих проводить высокоэффективное восстановительное лечение больных с заболеваниями:</w:t>
      </w:r>
    </w:p>
    <w:p w14:paraId="67056CC9" w14:textId="77777777" w:rsidR="00F37761" w:rsidRDefault="00F37761" w:rsidP="006D23E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кровообращения;</w:t>
      </w:r>
    </w:p>
    <w:p w14:paraId="562B5C0C" w14:textId="77777777" w:rsidR="00F37761" w:rsidRDefault="00F37761" w:rsidP="006D23E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периферической и центральной нервной системы;</w:t>
      </w:r>
    </w:p>
    <w:p w14:paraId="587709F5" w14:textId="77777777" w:rsidR="00F37761" w:rsidRDefault="00F37761" w:rsidP="006D23E7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аппарата.</w:t>
      </w:r>
    </w:p>
    <w:p w14:paraId="69C5CE6C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При наличии других, непрофильных, сопутствующих заболеваний (гинекологических, кожных, болезней обмена веществ) проводится их терапия. Лечение назначается врачом на основании санаторно-курортной карты.</w:t>
      </w:r>
    </w:p>
    <w:p w14:paraId="648CFDF1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FF6F84C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трехразовое питание "шведский стол" в столовой на 800 мест.</w:t>
      </w:r>
    </w:p>
    <w:p w14:paraId="10A024C0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AAE8282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(50 м)</w:t>
      </w:r>
      <w:r>
        <w:rPr>
          <w:rFonts w:ascii="Arial" w:hAnsi="Arial" w:cs="Arial"/>
          <w:color w:val="585454"/>
          <w:sz w:val="21"/>
          <w:szCs w:val="21"/>
        </w:rPr>
        <w:t>, собственный мелко-галечный, протяженностью 250 метров. Оборудован: теневыми навесами, аэрариями, туалетом, раздевалками, душевыми кабинами, пляжным инвентарем, медпунктом, спасательной службой.</w:t>
      </w:r>
    </w:p>
    <w:p w14:paraId="43D1AE3C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E161B0C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111880BE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 Эконом - балкон, санузел душ, цветной телевизор, телефон, встроенный платяной шкаф, кондиционер, холодильник, шкаф для посуды, набор посуды.</w:t>
      </w:r>
    </w:p>
    <w:p w14:paraId="740FA348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6F7EC15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 с балконом - санузел, душ, цветной телевизор, телефон, зеркало в комнате и ванной, холодильник, встроенный платяной шкаф, шкаф для посуды, набор посуды.</w:t>
      </w:r>
    </w:p>
    <w:p w14:paraId="40289CE6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117F107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Семейный 2-комнатный состоит из гостиной, спальни на 2-х человек, балкона, ванной комнаты, санузла, душа, цветного телевизора, холодильника, телефона, кондиционера, встроенного платяного шкафа, шкафа для посуды, набора посуды.</w:t>
      </w:r>
    </w:p>
    <w:p w14:paraId="3E8692B4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BB6D24A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Стандарт Повышенной Комфортности оформленный в нежных тонах, комфортный номер с ковровым покрытием, обставлен новой мебелью и оснащен телевизором с плоским экраном, кондиционером, душевой кабиной, телевизором, холодильником, телефоном, феном, балконом, с которого открывается вид на море или на парк.</w:t>
      </w:r>
    </w:p>
    <w:p w14:paraId="3FAE44FD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B996B2A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Семейный 2-комнатный Повышенной Комфортности номер обставлен новой мебелью и состоит из спальни с широкой двуспальной кроватью и гостиной, в которой установлен телевизор с плоским экраном. Оформленный в нежных тонах, комфортный номер с ковровым покрытием, кондиционером, холодильником, телефоном, ванной комнатой феном, балконом, с которого открывается вид на парк.</w:t>
      </w:r>
    </w:p>
    <w:p w14:paraId="67B0E826" w14:textId="77777777"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B8F12DA" w14:textId="77777777" w:rsidR="00E7590D" w:rsidRDefault="00E7590D" w:rsidP="00E759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Детям от 4 до 17 лет (вкл.) на основное место предоставляется скидка -20% от стоимости основного места.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0AD2F8A2" w14:textId="77777777" w:rsidR="00E7590D" w:rsidRDefault="00E7590D" w:rsidP="00E759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14:paraId="5A99249C" w14:textId="77777777" w:rsidR="00E7590D" w:rsidRDefault="00E7590D" w:rsidP="006D23E7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0 до 3 лет (вкл.) бесплатно, безлечения и питания;</w:t>
      </w:r>
    </w:p>
    <w:p w14:paraId="401E52A2" w14:textId="77777777" w:rsidR="00E7590D" w:rsidRDefault="00E7590D" w:rsidP="006D23E7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4 до 8 лет (вкл.) 990 руб/сутки с питанием без лечения. 1490 руб/сутки с питанием и с лечением;</w:t>
      </w:r>
    </w:p>
    <w:p w14:paraId="6654E226" w14:textId="77777777" w:rsidR="00E7590D" w:rsidRDefault="00E7590D" w:rsidP="006D23E7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9 лет 17 лет (вкл.) 1490 руб/сутки с питанием без лечения. 1990 руб/сутки с питанием и с лечением.</w:t>
      </w:r>
    </w:p>
    <w:p w14:paraId="6174A8B7" w14:textId="77777777" w:rsidR="00E7590D" w:rsidRDefault="00E7590D" w:rsidP="00E759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379574F" w14:textId="77777777" w:rsidR="00E7590D" w:rsidRDefault="00E7590D" w:rsidP="00E759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711761F0" w14:textId="77777777" w:rsidR="00E7590D" w:rsidRDefault="00E7590D" w:rsidP="006D23E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29153823" w14:textId="77777777" w:rsidR="00E7590D" w:rsidRDefault="00E7590D" w:rsidP="006D23E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«шведский стол»;</w:t>
      </w:r>
    </w:p>
    <w:p w14:paraId="2E176B9C" w14:textId="77777777" w:rsidR="00E7590D" w:rsidRDefault="00E7590D" w:rsidP="006D23E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санаторно-курортное лечение;</w:t>
      </w:r>
    </w:p>
    <w:p w14:paraId="538811CB" w14:textId="77777777" w:rsidR="00E7590D" w:rsidRDefault="00E7590D" w:rsidP="006D23E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бювет с минеральной водой;</w:t>
      </w:r>
    </w:p>
    <w:p w14:paraId="261F7596" w14:textId="77777777" w:rsidR="00E7590D" w:rsidRDefault="00E7590D" w:rsidP="006D23E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крытый/открытый бассейн;</w:t>
      </w:r>
    </w:p>
    <w:p w14:paraId="1FEEB0FE" w14:textId="77777777" w:rsidR="00E7590D" w:rsidRDefault="00E7590D" w:rsidP="006D23E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пляж;</w:t>
      </w:r>
    </w:p>
    <w:p w14:paraId="2308CE47" w14:textId="77777777" w:rsidR="00E7590D" w:rsidRDefault="00E7590D" w:rsidP="006D23E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Wi-Fi;</w:t>
      </w:r>
    </w:p>
    <w:p w14:paraId="23DE30A4" w14:textId="77777777" w:rsidR="00E7590D" w:rsidRDefault="00E7590D" w:rsidP="006D23E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терренкур в дендропарке 8,5 га;</w:t>
      </w:r>
    </w:p>
    <w:p w14:paraId="1DFCDBEC" w14:textId="77777777" w:rsidR="00E7590D" w:rsidRDefault="00E7590D" w:rsidP="006D23E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досуговые мероприятия в соответствии с сезоном.</w:t>
      </w:r>
    </w:p>
    <w:p w14:paraId="088DA622" w14:textId="77777777" w:rsidR="00E7590D" w:rsidRDefault="00E7590D" w:rsidP="00E759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D2B1F13" w14:textId="77777777" w:rsidR="00E7590D" w:rsidRDefault="00E7590D" w:rsidP="00E759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3A53E2A3" w14:textId="77777777" w:rsidR="00E7590D" w:rsidRDefault="00E7590D" w:rsidP="006D23E7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мини-бар;</w:t>
      </w:r>
    </w:p>
    <w:p w14:paraId="3F2A4CAC" w14:textId="77777777" w:rsidR="00E7590D" w:rsidRDefault="00E7590D" w:rsidP="006D23E7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парковка;</w:t>
      </w:r>
    </w:p>
    <w:p w14:paraId="54CC4AEF" w14:textId="77777777" w:rsidR="00E7590D" w:rsidRDefault="00E7590D" w:rsidP="006D23E7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швеи;</w:t>
      </w:r>
    </w:p>
    <w:p w14:paraId="3C63949B" w14:textId="77777777" w:rsidR="00E7590D" w:rsidRDefault="00E7590D" w:rsidP="006D23E7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сауна;</w:t>
      </w:r>
    </w:p>
    <w:p w14:paraId="5348D9B8" w14:textId="77777777" w:rsidR="00E7590D" w:rsidRDefault="00E7590D" w:rsidP="006D23E7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медицинского центра.</w:t>
      </w:r>
    </w:p>
    <w:p w14:paraId="2CD558C3" w14:textId="77777777" w:rsidR="00E7590D" w:rsidRDefault="00E7590D" w:rsidP="00E759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9DE2C0F" w14:textId="7C65987D" w:rsidR="00E7590D" w:rsidRDefault="00E7590D" w:rsidP="00E759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13:00, выезд в 11:00</w:t>
      </w:r>
      <w:r>
        <w:rPr>
          <w:rFonts w:ascii="Arial" w:hAnsi="Arial" w:cs="Arial"/>
          <w:color w:val="585454"/>
          <w:sz w:val="21"/>
          <w:szCs w:val="21"/>
        </w:rPr>
        <w:br/>
      </w:r>
    </w:p>
    <w:p w14:paraId="0FBB006B" w14:textId="1C5C1B09" w:rsidR="00E7590D" w:rsidRDefault="00E7590D" w:rsidP="00E759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на основном месте в сутки, руб. 2021 г. (заезд не менее 7 суток).   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2680"/>
        <w:gridCol w:w="2680"/>
        <w:gridCol w:w="2680"/>
        <w:gridCol w:w="1411"/>
      </w:tblGrid>
      <w:tr w:rsidR="00093663" w:rsidRPr="00093663" w14:paraId="73DD59CE" w14:textId="77777777" w:rsidTr="0009366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CDB3A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31FFA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08.01-30.04, 01.11-29.12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BEA6D7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01.05-31.05, 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136AF6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01.09-30.06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B2594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</w:tr>
      <w:tr w:rsidR="00093663" w:rsidRPr="00093663" w14:paraId="074BF725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CB3923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Стандарт-Эконом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5BAC96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F8CB28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96C77A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6F563B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  <w:tr w:rsidR="00093663" w:rsidRPr="00093663" w14:paraId="27871660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54F487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35875B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967D42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502696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E551FB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</w:tr>
      <w:tr w:rsidR="00093663" w:rsidRPr="00093663" w14:paraId="3F40D789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723506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от 18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68D9FC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7F51DE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7489C4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D5EF0F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093663" w:rsidRPr="00093663" w14:paraId="262A106E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96861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462143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76E0E0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DF3E6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2A894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</w:tr>
      <w:tr w:rsidR="00093663" w:rsidRPr="00093663" w14:paraId="7C07C014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C51D8F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0BC95F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3913DC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BBAA4D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811B79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</w:tr>
      <w:tr w:rsidR="00093663" w:rsidRPr="00093663" w14:paraId="4F611773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60B846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18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8A3CC2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49A476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70F5F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57473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093663" w:rsidRPr="00093663" w14:paraId="0541C23F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CD6F0B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29D1CA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61EF39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234A6E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EB26F2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</w:tr>
      <w:tr w:rsidR="00093663" w:rsidRPr="00093663" w14:paraId="2B2D0887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C5A46E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41FCFC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930E0A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8E5BD8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662883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</w:tr>
      <w:tr w:rsidR="00093663" w:rsidRPr="00093663" w14:paraId="093D8297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ACDBD6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18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7A94CE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AB8A9D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1728A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3F93D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</w:tr>
      <w:tr w:rsidR="00093663" w:rsidRPr="00093663" w14:paraId="4022433E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C77DC6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0E121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39A4C6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732E73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C9C89F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</w:tr>
      <w:tr w:rsidR="00093663" w:rsidRPr="00093663" w14:paraId="3AE09E71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7A864C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7F1D93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E75EF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1F0A05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0447F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</w:t>
            </w:r>
          </w:p>
        </w:tc>
      </w:tr>
      <w:tr w:rsidR="00093663" w:rsidRPr="00093663" w14:paraId="5CA79F1D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2B3AE1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18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7E9DCF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78E065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45667F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9EDE1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</w:tr>
      <w:tr w:rsidR="00093663" w:rsidRPr="00093663" w14:paraId="72481910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FF53A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BF75CF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74178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376612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539357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</w:tr>
      <w:tr w:rsidR="00093663" w:rsidRPr="00093663" w14:paraId="46CF1EF6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F67E50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89482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62A13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C8F57E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EAD66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</w:t>
            </w:r>
          </w:p>
        </w:tc>
      </w:tr>
      <w:tr w:rsidR="00093663" w:rsidRPr="00093663" w14:paraId="67023CCD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E3956B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18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E7D960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B17DC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F208C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07B98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  <w:tr w:rsidR="00093663" w:rsidRPr="00093663" w14:paraId="180F2218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E3625B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412DC0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84FFC9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57E1C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D3EBEF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</w:tr>
      <w:tr w:rsidR="00093663" w:rsidRPr="00093663" w14:paraId="3F4A0F1B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9BA659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495D94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7C7EA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DD2AFC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C6CA42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</w:t>
            </w:r>
          </w:p>
        </w:tc>
      </w:tr>
      <w:tr w:rsidR="00093663" w:rsidRPr="00093663" w14:paraId="73DE0982" w14:textId="77777777" w:rsidTr="0009366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26371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18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1D975C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444578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9C40B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52B45D" w14:textId="77777777" w:rsidR="00093663" w:rsidRPr="00093663" w:rsidRDefault="00093663" w:rsidP="0009366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366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</w:tr>
      <w:tr w:rsidR="00093663" w:rsidRPr="00093663" w14:paraId="60C22033" w14:textId="77777777" w:rsidTr="0009366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81FA322" w14:textId="588707D4" w:rsidR="00093663" w:rsidRPr="00093663" w:rsidRDefault="00093663" w:rsidP="000936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3663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14:paraId="3B0D065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DB92B84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96481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3C76715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3CA5B7B" w14:textId="77777777" w:rsidR="008923ED" w:rsidRPr="00AB654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B654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B654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B65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B65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B654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B65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B65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524692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5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B50F" w14:textId="77777777" w:rsidR="007C51AA" w:rsidRDefault="007C51AA" w:rsidP="00252B2C">
      <w:pPr>
        <w:spacing w:after="0" w:line="240" w:lineRule="auto"/>
      </w:pPr>
      <w:r>
        <w:separator/>
      </w:r>
    </w:p>
  </w:endnote>
  <w:endnote w:type="continuationSeparator" w:id="0">
    <w:p w14:paraId="3F4BAC9B" w14:textId="77777777" w:rsidR="007C51AA" w:rsidRDefault="007C51A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36494" w14:textId="77777777" w:rsidR="007C51AA" w:rsidRDefault="007C51AA" w:rsidP="00252B2C">
      <w:pPr>
        <w:spacing w:after="0" w:line="240" w:lineRule="auto"/>
      </w:pPr>
      <w:r>
        <w:separator/>
      </w:r>
    </w:p>
  </w:footnote>
  <w:footnote w:type="continuationSeparator" w:id="0">
    <w:p w14:paraId="3FB31F10" w14:textId="77777777" w:rsidR="007C51AA" w:rsidRDefault="007C51A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EC6"/>
    <w:multiLevelType w:val="multilevel"/>
    <w:tmpl w:val="E06A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6E0D44"/>
    <w:multiLevelType w:val="multilevel"/>
    <w:tmpl w:val="3BEE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AD30E9"/>
    <w:multiLevelType w:val="multilevel"/>
    <w:tmpl w:val="4EE2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AF4407"/>
    <w:multiLevelType w:val="multilevel"/>
    <w:tmpl w:val="ED74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387E"/>
    <w:rsid w:val="00057B82"/>
    <w:rsid w:val="00093663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A470B"/>
    <w:rsid w:val="002C5866"/>
    <w:rsid w:val="003D779C"/>
    <w:rsid w:val="004022AE"/>
    <w:rsid w:val="004426F9"/>
    <w:rsid w:val="00490A8B"/>
    <w:rsid w:val="004F0EA7"/>
    <w:rsid w:val="00506A68"/>
    <w:rsid w:val="00507C61"/>
    <w:rsid w:val="00511F5E"/>
    <w:rsid w:val="00512590"/>
    <w:rsid w:val="005412A0"/>
    <w:rsid w:val="00584E1D"/>
    <w:rsid w:val="005B5C3F"/>
    <w:rsid w:val="00650467"/>
    <w:rsid w:val="006D23E7"/>
    <w:rsid w:val="00735350"/>
    <w:rsid w:val="00746C8E"/>
    <w:rsid w:val="00777547"/>
    <w:rsid w:val="007C51AA"/>
    <w:rsid w:val="00800A6F"/>
    <w:rsid w:val="0081319D"/>
    <w:rsid w:val="00864A1E"/>
    <w:rsid w:val="00886273"/>
    <w:rsid w:val="008923ED"/>
    <w:rsid w:val="008B036B"/>
    <w:rsid w:val="00903943"/>
    <w:rsid w:val="00914EF3"/>
    <w:rsid w:val="00917155"/>
    <w:rsid w:val="00930C51"/>
    <w:rsid w:val="009C28BF"/>
    <w:rsid w:val="009D06A9"/>
    <w:rsid w:val="009D1F36"/>
    <w:rsid w:val="009F47AB"/>
    <w:rsid w:val="00A41540"/>
    <w:rsid w:val="00A52618"/>
    <w:rsid w:val="00A574EC"/>
    <w:rsid w:val="00AB04FF"/>
    <w:rsid w:val="00AB654B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96481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7590D"/>
    <w:rsid w:val="00ED30AE"/>
    <w:rsid w:val="00F37761"/>
    <w:rsid w:val="00F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A3B3"/>
  <w15:docId w15:val="{E78E6335-FFCB-4BCB-8D29-D8296C5B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AB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266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4160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2BF9-1D4F-43CD-AC89-45A767D7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2021-02-09T07:35:00Z</dcterms:created>
  <dcterms:modified xsi:type="dcterms:W3CDTF">2021-03-01T09:41:00Z</dcterms:modified>
</cp:coreProperties>
</file>