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541580850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5D219B" w:rsidP="005D219B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>Реестровый номер в Едином федеральном реестре Туроператоров ВНТ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</w:t>
      </w:r>
      <w:r w:rsidR="00006000">
        <w:rPr>
          <w:rFonts w:ascii="Arial" w:eastAsia="Arial Unicode MS" w:hAnsi="Arial" w:cs="Arial"/>
          <w:b/>
          <w:sz w:val="18"/>
          <w:szCs w:val="18"/>
        </w:rPr>
        <w:t>. Сочи, ул. Горького, 89</w:t>
      </w:r>
    </w:p>
    <w:p w:rsidR="00252B2C" w:rsidRPr="005638E2" w:rsidRDefault="0000600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тел: +7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факс: 8</w:t>
      </w:r>
      <w:r w:rsidR="0000600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 w:rsidR="00006000">
        <w:rPr>
          <w:rFonts w:ascii="Arial" w:eastAsia="Arial Unicode MS" w:hAnsi="Arial" w:cs="Arial"/>
          <w:b/>
          <w:sz w:val="18"/>
          <w:szCs w:val="18"/>
        </w:rPr>
        <w:t>261-65-75</w:t>
      </w:r>
    </w:p>
    <w:p w:rsidR="00252B2C" w:rsidRPr="00DA7B58" w:rsidRDefault="00252B2C" w:rsidP="00252B2C">
      <w:pPr>
        <w:pStyle w:val="a4"/>
        <w:ind w:left="2835"/>
        <w:jc w:val="center"/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DA7B58">
        <w:rPr>
          <w:rFonts w:ascii="Arial" w:eastAsia="Arial Unicode MS" w:hAnsi="Arial" w:cs="Arial"/>
          <w:b/>
          <w:sz w:val="18"/>
          <w:szCs w:val="18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DA7B58">
        <w:rPr>
          <w:rFonts w:ascii="Arial" w:eastAsia="Arial Unicode MS" w:hAnsi="Arial" w:cs="Arial"/>
          <w:b/>
          <w:sz w:val="18"/>
          <w:szCs w:val="18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DA7B58">
          <w:rPr>
            <w:rStyle w:val="a3"/>
            <w:rFonts w:ascii="Arial" w:eastAsia="Arial Unicode MS" w:hAnsi="Arial" w:cs="Arial"/>
            <w:sz w:val="18"/>
            <w:szCs w:val="18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DA7B58">
          <w:rPr>
            <w:rStyle w:val="a3"/>
            <w:rFonts w:ascii="Arial" w:eastAsia="Arial Unicode MS" w:hAnsi="Arial" w:cs="Arial"/>
            <w:sz w:val="18"/>
            <w:szCs w:val="18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DA7B58"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DA7B58">
          <w:rPr>
            <w:rStyle w:val="a3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DA7B58">
          <w:rPr>
            <w:rStyle w:val="a3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DA7B58">
          <w:rPr>
            <w:rStyle w:val="a3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302F2E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Pr="00CD5691" w:rsidRDefault="000C7E9E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sz w:val="23"/>
          <w:szCs w:val="23"/>
        </w:rPr>
      </w:pPr>
      <w:r>
        <w:rPr>
          <w:rStyle w:val="a9"/>
          <w:rFonts w:ascii="Arial" w:hAnsi="Arial" w:cs="Arial"/>
          <w:sz w:val="23"/>
          <w:szCs w:val="23"/>
        </w:rPr>
        <w:t>Курортный отель «Санмаринн»</w:t>
      </w:r>
      <w:r w:rsidR="00006000">
        <w:rPr>
          <w:rStyle w:val="a9"/>
          <w:rFonts w:ascii="Arial" w:hAnsi="Arial" w:cs="Arial"/>
          <w:sz w:val="23"/>
          <w:szCs w:val="23"/>
        </w:rPr>
        <w:t xml:space="preserve"> 201</w:t>
      </w:r>
      <w:r w:rsidR="00DA7B58">
        <w:rPr>
          <w:rStyle w:val="a9"/>
          <w:rFonts w:ascii="Arial" w:hAnsi="Arial" w:cs="Arial"/>
          <w:sz w:val="23"/>
          <w:szCs w:val="23"/>
        </w:rPr>
        <w:t>7</w:t>
      </w:r>
      <w:r w:rsidR="00E4323D" w:rsidRPr="00CD5691">
        <w:rPr>
          <w:rStyle w:val="a9"/>
          <w:rFonts w:ascii="Arial" w:hAnsi="Arial" w:cs="Arial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0C7E9E" w:rsidRPr="000C7E9E" w:rsidRDefault="000C7E9E" w:rsidP="000C7E9E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C7E9E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 w:rsidRPr="000C7E9E">
        <w:rPr>
          <w:rFonts w:ascii="Arial" w:eastAsia="Times New Roman" w:hAnsi="Arial" w:cs="Arial"/>
          <w:color w:val="616161"/>
          <w:sz w:val="21"/>
          <w:szCs w:val="21"/>
        </w:rPr>
        <w:t> г. Анапа, ул. Красноармейская, 10</w:t>
      </w:r>
    </w:p>
    <w:p w:rsidR="000C7E9E" w:rsidRPr="000C7E9E" w:rsidRDefault="000C7E9E" w:rsidP="000C7E9E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C7E9E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0C7E9E" w:rsidRPr="000C7E9E" w:rsidRDefault="000C7E9E" w:rsidP="000C7E9E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C7E9E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</w:t>
      </w:r>
      <w:r w:rsidRPr="000C7E9E">
        <w:rPr>
          <w:rFonts w:ascii="Arial" w:eastAsia="Times New Roman" w:hAnsi="Arial" w:cs="Arial"/>
          <w:color w:val="616161"/>
          <w:sz w:val="21"/>
          <w:szCs w:val="21"/>
        </w:rPr>
        <w:t> от ж/д вокзала г-к. Анапа маршрутным такси или автобусом № 100, 120, 129 до автовокзала г-к. Анапа, далее пешком 150 метров до Курортного отеля «Санмаринн» или заказать трансфер в Отеле. </w:t>
      </w:r>
    </w:p>
    <w:p w:rsidR="000C7E9E" w:rsidRPr="000C7E9E" w:rsidRDefault="000C7E9E" w:rsidP="000C7E9E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C7E9E">
        <w:rPr>
          <w:rFonts w:ascii="Arial" w:eastAsia="Times New Roman" w:hAnsi="Arial" w:cs="Arial"/>
          <w:color w:val="616161"/>
          <w:sz w:val="21"/>
          <w:szCs w:val="21"/>
        </w:rPr>
        <w:br/>
        <w:t>От аэропорта г. Анапа маршрутным такси № 113 до автовокзала г-к. Анапа, далее пешком 150 метров до Курортного отеля «Санмаринн» или заказать трансфер в Отеле.</w:t>
      </w:r>
    </w:p>
    <w:p w:rsidR="000C7E9E" w:rsidRPr="000C7E9E" w:rsidRDefault="000C7E9E" w:rsidP="000C7E9E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C7E9E">
        <w:rPr>
          <w:rFonts w:ascii="Arial" w:eastAsia="Times New Roman" w:hAnsi="Arial" w:cs="Arial"/>
          <w:color w:val="616161"/>
          <w:sz w:val="21"/>
          <w:szCs w:val="21"/>
        </w:rPr>
        <w:br/>
        <w:t>От ст. Тоннельная маршрутным такси до автовокзала г. Анапа, далее пешком 150 метров до Курортного отеля «Санмаринн» или заказать трансфер в Отеле.</w:t>
      </w:r>
    </w:p>
    <w:p w:rsidR="001201F6" w:rsidRDefault="001201F6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DA7B58" w:rsidRPr="00DA7B58" w:rsidRDefault="00DA7B58" w:rsidP="00DA7B58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DA7B58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 w:rsidRPr="00DA7B58">
        <w:rPr>
          <w:rFonts w:ascii="Arial" w:eastAsia="Times New Roman" w:hAnsi="Arial" w:cs="Arial"/>
          <w:color w:val="616161"/>
          <w:sz w:val="21"/>
          <w:szCs w:val="21"/>
        </w:rPr>
        <w:t> Курортный отель «Санмаринн» открывает свои двери в 2015 году и приглашает провести незабываемый отпуск на берегу Черного моря, в окружении живописных дюн, уютных кафе и ресторанов. Музыкальные фонтаны, благоухающая цветами набережная, археологический музей, памятники истории и культуры Анапы, индустрия развлечений – все в шаговой доступности – Курортный отель «Санмаринн». И это не единственное преимущество, которым может похвастаться Санмаринн. Доступный по цене, Курортный отель в центре города обладает всем необходимым для комфортного пребывания гостей, будь то отпуск или деловая поездка. </w:t>
      </w:r>
    </w:p>
    <w:p w:rsidR="00DA7B58" w:rsidRPr="00DA7B58" w:rsidRDefault="00DA7B58" w:rsidP="00DA7B58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DA7B58">
        <w:rPr>
          <w:rFonts w:ascii="Arial" w:eastAsia="Times New Roman" w:hAnsi="Arial" w:cs="Arial"/>
          <w:color w:val="616161"/>
          <w:sz w:val="21"/>
          <w:szCs w:val="21"/>
        </w:rPr>
        <w:br/>
      </w:r>
      <w:r w:rsidRPr="00DA7B58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Территория:</w:t>
      </w:r>
      <w:r w:rsidRPr="00DA7B58">
        <w:rPr>
          <w:rFonts w:ascii="Arial" w:eastAsia="Times New Roman" w:hAnsi="Arial" w:cs="Arial"/>
          <w:color w:val="616161"/>
          <w:sz w:val="21"/>
          <w:szCs w:val="21"/>
        </w:rPr>
        <w:t> площадь 1,0 га, озелененная, закрытая, охраняемая.</w:t>
      </w:r>
    </w:p>
    <w:p w:rsidR="00DA7B58" w:rsidRPr="00DA7B58" w:rsidRDefault="00DA7B58" w:rsidP="00DA7B58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DA7B58">
        <w:rPr>
          <w:rFonts w:ascii="Arial" w:eastAsia="Times New Roman" w:hAnsi="Arial" w:cs="Arial"/>
          <w:color w:val="616161"/>
          <w:sz w:val="21"/>
          <w:szCs w:val="21"/>
        </w:rPr>
        <w:br/>
      </w:r>
      <w:r w:rsidRPr="00DA7B58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Расположение:</w:t>
      </w:r>
      <w:r w:rsidRPr="00DA7B58">
        <w:rPr>
          <w:rFonts w:ascii="Arial" w:eastAsia="Times New Roman" w:hAnsi="Arial" w:cs="Arial"/>
          <w:color w:val="616161"/>
          <w:sz w:val="21"/>
          <w:szCs w:val="21"/>
        </w:rPr>
        <w:t> в центре города-курорта Анапа, в 150 метрах от автовокзала г. Анапа, в 8 км от ж/д вокзала г. Анапа, в 15 км от аэропорта г. Анапа, в 45 км от ж/д вокзала г. Новороссийск.</w:t>
      </w:r>
    </w:p>
    <w:p w:rsidR="00DA7B58" w:rsidRPr="00DA7B58" w:rsidRDefault="00DA7B58" w:rsidP="00DA7B58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DA7B58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DA7B58" w:rsidRPr="00DA7B58" w:rsidRDefault="00DA7B58" w:rsidP="00DA7B58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DA7B58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 w:rsidRPr="00DA7B58">
        <w:rPr>
          <w:rFonts w:ascii="Arial" w:eastAsia="Times New Roman" w:hAnsi="Arial" w:cs="Arial"/>
          <w:color w:val="616161"/>
          <w:sz w:val="21"/>
          <w:szCs w:val="21"/>
        </w:rPr>
        <w:t> открытый взрослый бассейн с шезлонгами и зонтиками, открытый взрослый бассейн с шезлонгами и зонтиками (круглая чаша диаметром 12 м.), детский бассейн (круглая чаша диаметром 6 м.), ежедневные программы от команды анимации – утренняя зарядка, аквааэробика, спортивные игры, конкурсы и вечерние шоу-программы, Wi-Fi, детская площадка, детская комната, медицинский пункт, камера хранения багажа, гладильная комната, автостоянка (20 мест), бар у бассейна, массажный кабинет, сейфовые ячейки, прокат фенов, бильярд, настольный</w:t>
      </w:r>
      <w:hyperlink r:id="rId12" w:anchor="51114152" w:tooltip="Нажмите, чтобы продолжить, Advertise" w:history="1">
        <w:r w:rsidRPr="00DA7B58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ТЕННИС</w:t>
        </w:r>
        <w:r w:rsidRPr="00DA7B58">
          <w:rPr>
            <w:rFonts w:ascii="Arial" w:eastAsia="Times New Roman" w:hAnsi="Arial" w:cs="Arial"/>
            <w:noProof/>
            <w:color w:val="0000FF"/>
            <w:sz w:val="21"/>
            <w:szCs w:val="21"/>
          </w:rPr>
          <w:drawing>
            <wp:inline distT="0" distB="0" distL="0" distR="0" wp14:anchorId="238B96E2" wp14:editId="0CA55708">
              <wp:extent cx="95250" cy="95250"/>
              <wp:effectExtent l="0" t="0" r="0" b="0"/>
              <wp:docPr id="1" name="Рисунок 1" descr="http://cdncache-a.akamaihd.net/items/it/img/arrow-10x10.png">
                <a:hlinkClick xmlns:a="http://schemas.openxmlformats.org/drawingml/2006/main" r:id="rId13" tooltip="&quot;Нажмите, чтобы продолжить, Advertise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cdncache-a.akamaihd.net/items/it/img/arrow-10x10.png">
                        <a:hlinkClick r:id="rId13" tooltip="&quot;Нажмите, чтобы продолжить, Advertise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DA7B58">
        <w:rPr>
          <w:rFonts w:ascii="Arial" w:eastAsia="Times New Roman" w:hAnsi="Arial" w:cs="Arial"/>
          <w:color w:val="616161"/>
          <w:sz w:val="21"/>
          <w:szCs w:val="21"/>
        </w:rPr>
        <w:t>, настольные игры, прокат спортивного инвентаря, организация трансфера.</w:t>
      </w:r>
    </w:p>
    <w:p w:rsidR="00DA7B58" w:rsidRPr="00DA7B58" w:rsidRDefault="00DA7B58" w:rsidP="00DA7B58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DA7B58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DA7B58" w:rsidRPr="00DA7B58" w:rsidRDefault="00DA7B58" w:rsidP="00DA7B58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DA7B58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 w:rsidRPr="00DA7B58">
        <w:rPr>
          <w:rFonts w:ascii="Arial" w:eastAsia="Times New Roman" w:hAnsi="Arial" w:cs="Arial"/>
          <w:color w:val="616161"/>
          <w:sz w:val="21"/>
          <w:szCs w:val="21"/>
        </w:rPr>
        <w:t>  по системе "Всё включено". 3-разовое "шведский стол". Администрация отеля оставляет за собой право вносить изменения в концепцию питания без предварительного предупреждения.</w:t>
      </w:r>
    </w:p>
    <w:p w:rsidR="00DA7B58" w:rsidRPr="00DA7B58" w:rsidRDefault="00DA7B58" w:rsidP="00DA7B58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DA7B58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DA7B58" w:rsidRPr="00DA7B58" w:rsidRDefault="00DA7B58" w:rsidP="00DA7B58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DA7B58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</w:t>
      </w:r>
      <w:r w:rsidRPr="00DA7B58">
        <w:rPr>
          <w:rFonts w:ascii="Arial" w:eastAsia="Times New Roman" w:hAnsi="Arial" w:cs="Arial"/>
          <w:color w:val="616161"/>
          <w:sz w:val="21"/>
          <w:szCs w:val="21"/>
        </w:rPr>
        <w:t> (300-400 м) собственный оборудованный песчаный пляж с лежаками, зонтиками и навесами. На пляже: кабины для переодевания, туалет, душ, волейбольная площадка, детская игровая зона.</w:t>
      </w:r>
    </w:p>
    <w:p w:rsidR="00DA7B58" w:rsidRPr="00DA7B58" w:rsidRDefault="00DA7B58" w:rsidP="00DA7B58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DA7B58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DA7B58" w:rsidRPr="00DA7B58" w:rsidRDefault="00DA7B58" w:rsidP="00DA7B58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DA7B58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:rsidR="00DA7B58" w:rsidRPr="00DA7B58" w:rsidRDefault="00DA7B58" w:rsidP="00DA7B58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A7B58">
        <w:rPr>
          <w:rFonts w:ascii="Arial" w:eastAsia="Times New Roman" w:hAnsi="Arial" w:cs="Arial"/>
          <w:color w:val="585454"/>
          <w:sz w:val="21"/>
          <w:szCs w:val="21"/>
        </w:rPr>
        <w:t>2-местный 1-комнатный номер Стандарт (16 кв. м): две раздельные или одна двуспальная кровать (бокс-спринг), ТВ, мини-бар, электрический чайник, центральная система кондиционирования, телефон, балкон с летней мебелью и сушилкой для белья.</w:t>
      </w:r>
    </w:p>
    <w:p w:rsidR="00DA7B58" w:rsidRPr="00DA7B58" w:rsidRDefault="00DA7B58" w:rsidP="00DA7B58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A7B58">
        <w:rPr>
          <w:rFonts w:ascii="Arial" w:eastAsia="Times New Roman" w:hAnsi="Arial" w:cs="Arial"/>
          <w:color w:val="585454"/>
          <w:sz w:val="21"/>
          <w:szCs w:val="21"/>
        </w:rPr>
        <w:t>В ванной комнате: душ, раковина, унитаз, зеркало, фен, банные принадлежности и гостиничная парфюмерия.</w:t>
      </w:r>
    </w:p>
    <w:p w:rsidR="00DA7B58" w:rsidRPr="00DA7B58" w:rsidRDefault="00DA7B58" w:rsidP="00DA7B58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DA7B58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DA7B58" w:rsidRPr="00DA7B58" w:rsidRDefault="00DA7B58" w:rsidP="00DA7B58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A7B58">
        <w:rPr>
          <w:rFonts w:ascii="Arial" w:eastAsia="Times New Roman" w:hAnsi="Arial" w:cs="Arial"/>
          <w:color w:val="585454"/>
          <w:sz w:val="21"/>
          <w:szCs w:val="21"/>
        </w:rPr>
        <w:t>3-местный 1-комнатный Стандарт (20 кв. м): одна двуспальная и одна односпальная кровати (бокс-спринг), ТВ, мини-бар, электрический чайник, центральная система кондиционирования, телефон, балкон с летней мебелью и сушилкой для белья.</w:t>
      </w:r>
    </w:p>
    <w:p w:rsidR="00DA7B58" w:rsidRPr="00DA7B58" w:rsidRDefault="00DA7B58" w:rsidP="00DA7B58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A7B58">
        <w:rPr>
          <w:rFonts w:ascii="Arial" w:eastAsia="Times New Roman" w:hAnsi="Arial" w:cs="Arial"/>
          <w:color w:val="585454"/>
          <w:sz w:val="21"/>
          <w:szCs w:val="21"/>
        </w:rPr>
        <w:t>В ванной комнате: душ, раковина, унитаз, зеркало, фен, банные принадлежности и гостиничная парфюмерия.</w:t>
      </w:r>
    </w:p>
    <w:p w:rsidR="00DA7B58" w:rsidRPr="00DA7B58" w:rsidRDefault="00DA7B58" w:rsidP="00DA7B58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A7B58">
        <w:rPr>
          <w:rFonts w:ascii="Arial" w:eastAsia="Times New Roman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DA7B58" w:rsidRPr="00DA7B58" w:rsidRDefault="00DA7B58" w:rsidP="00DA7B58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A7B58">
        <w:rPr>
          <w:rFonts w:ascii="Arial" w:eastAsia="Times New Roman" w:hAnsi="Arial" w:cs="Arial"/>
          <w:color w:val="585454"/>
          <w:sz w:val="21"/>
          <w:szCs w:val="21"/>
        </w:rPr>
        <w:lastRenderedPageBreak/>
        <w:t>4-местный 2-комнатный Семейный (40 кв. м): 2 спальни, в которых две раздельные и одна двуспальная кровать (бокс-спринг), ТВ, мини-бар, электрический чайник, центральная система кондиционирования, телефон, балкон с летней мебелью и сушилкой для белья.</w:t>
      </w:r>
    </w:p>
    <w:p w:rsidR="00DA7B58" w:rsidRPr="00DA7B58" w:rsidRDefault="00DA7B58" w:rsidP="00DA7B58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A7B58">
        <w:rPr>
          <w:rFonts w:ascii="Arial" w:eastAsia="Times New Roman" w:hAnsi="Arial" w:cs="Arial"/>
          <w:color w:val="585454"/>
          <w:sz w:val="21"/>
          <w:szCs w:val="21"/>
        </w:rPr>
        <w:t>В ванной комнате: душ, раковина, унитаз, зеркало, фен, банные принадлежности и гостиничная парфюмерия.</w:t>
      </w:r>
    </w:p>
    <w:p w:rsidR="00DA7B58" w:rsidRPr="00DA7B58" w:rsidRDefault="00DA7B58" w:rsidP="00DA7B58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DA7B58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DA7B58" w:rsidRPr="00DA7B58" w:rsidRDefault="00DA7B58" w:rsidP="00DA7B58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A7B58">
        <w:rPr>
          <w:rFonts w:ascii="Arial" w:eastAsia="Times New Roman" w:hAnsi="Arial" w:cs="Arial"/>
          <w:color w:val="585454"/>
          <w:sz w:val="21"/>
          <w:szCs w:val="21"/>
        </w:rPr>
        <w:t>2-местный Студия с мини кухней (36 кв. м): спальня с одной двуспальной кроватью (бокс-спринг), зона мини-кухни, ТВ, мини-бар, электрический чайник, центральная система кондиционирования, телефон, балкон с летней мебелью и сушилкой для белья.</w:t>
      </w:r>
    </w:p>
    <w:p w:rsidR="00DA7B58" w:rsidRPr="00DA7B58" w:rsidRDefault="00DA7B58" w:rsidP="00DA7B58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A7B58">
        <w:rPr>
          <w:rFonts w:ascii="Arial" w:eastAsia="Times New Roman" w:hAnsi="Arial" w:cs="Arial"/>
          <w:color w:val="585454"/>
          <w:sz w:val="21"/>
          <w:szCs w:val="21"/>
        </w:rPr>
        <w:t>В ванной комнате: душ, раковина, унитаз, зеркало, фен, банные принадлежности и гостиничная парфюмерия.</w:t>
      </w:r>
    </w:p>
    <w:p w:rsidR="00DA7B58" w:rsidRPr="00DA7B58" w:rsidRDefault="00DA7B58" w:rsidP="00DA7B58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DA7B58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DA7B58" w:rsidRPr="00DA7B58" w:rsidRDefault="00DA7B58" w:rsidP="00DA7B58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A7B58">
        <w:rPr>
          <w:rFonts w:ascii="Arial" w:eastAsia="Times New Roman" w:hAnsi="Arial" w:cs="Arial"/>
          <w:color w:val="585454"/>
          <w:sz w:val="21"/>
          <w:szCs w:val="21"/>
        </w:rPr>
        <w:t>2-местный 2-комнатный Люкс (36 кв. м): спальня с одной двуспальной кроватью (бокс-спринг), гостиная с мягкой мебелью, ТВ, мини-бар, электрический чайник, центральная система кондиционирования, телефон, балкон с видом на море, с летней мебелью и сушилкой для белья.</w:t>
      </w:r>
    </w:p>
    <w:p w:rsidR="00DA7B58" w:rsidRPr="00DA7B58" w:rsidRDefault="00DA7B58" w:rsidP="00DA7B58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A7B58">
        <w:rPr>
          <w:rFonts w:ascii="Arial" w:eastAsia="Times New Roman" w:hAnsi="Arial" w:cs="Arial"/>
          <w:color w:val="585454"/>
          <w:sz w:val="21"/>
          <w:szCs w:val="21"/>
        </w:rPr>
        <w:t>В ванной комнате: душ, раковина, унитаз, зеркало, фен, банные принадлежности и гостиничная парфюмерия.</w:t>
      </w:r>
    </w:p>
    <w:p w:rsidR="00DA7B58" w:rsidRPr="00DA7B58" w:rsidRDefault="00DA7B58" w:rsidP="00DA7B58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DA7B58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DA7B58" w:rsidRPr="00DA7B58" w:rsidRDefault="00DA7B58" w:rsidP="00DA7B58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A7B58">
        <w:rPr>
          <w:rFonts w:ascii="Arial" w:eastAsia="Times New Roman" w:hAnsi="Arial" w:cs="Arial"/>
          <w:color w:val="585454"/>
          <w:sz w:val="21"/>
          <w:szCs w:val="21"/>
        </w:rPr>
        <w:t>2-местный 1-комнатный Стандарт, корпус №3 (15 кв. м): две раздельные или одна двуспальная кровать (бокс-спринг), ТВ, мини-бар, электрический чайник, кондиционер, телефон, французский балкон.</w:t>
      </w:r>
    </w:p>
    <w:p w:rsidR="00DA7B58" w:rsidRPr="00DA7B58" w:rsidRDefault="00DA7B58" w:rsidP="00DA7B58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A7B58">
        <w:rPr>
          <w:rFonts w:ascii="Arial" w:eastAsia="Times New Roman" w:hAnsi="Arial" w:cs="Arial"/>
          <w:color w:val="585454"/>
          <w:sz w:val="21"/>
          <w:szCs w:val="21"/>
        </w:rPr>
        <w:t>В ванной комнате: душ, раковина, унитаз, зеркало, фен, банные принадлежности и гостиничная парфюмерия.</w:t>
      </w:r>
    </w:p>
    <w:p w:rsidR="00DA7B58" w:rsidRPr="00DA7B58" w:rsidRDefault="00DA7B58" w:rsidP="00DA7B58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DA7B58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DA7B58" w:rsidRPr="00DA7B58" w:rsidRDefault="00DA7B58" w:rsidP="00DA7B58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DA7B58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 w:rsidRPr="00DA7B58">
        <w:rPr>
          <w:rFonts w:ascii="Arial" w:eastAsia="Times New Roman" w:hAnsi="Arial" w:cs="Arial"/>
          <w:color w:val="616161"/>
          <w:sz w:val="21"/>
          <w:szCs w:val="21"/>
        </w:rPr>
        <w:t> принимаются с любого возраста. Дети до 5 лет включительно принимаются бесплатно без предоставления места с питанием. (Обращаем внимание, что бесплатное размещение возможно только для одного ребенка в номере и если указано при бронировании).</w:t>
      </w:r>
      <w:r w:rsidRPr="00DA7B58">
        <w:rPr>
          <w:rFonts w:ascii="Arial" w:eastAsia="Times New Roman" w:hAnsi="Arial" w:cs="Arial"/>
          <w:color w:val="616161"/>
          <w:sz w:val="21"/>
          <w:szCs w:val="21"/>
        </w:rPr>
        <w:br/>
        <w:t>Детям до 12 лет на основном месте скидка 20%.</w:t>
      </w:r>
    </w:p>
    <w:p w:rsidR="00DA7B58" w:rsidRPr="00DA7B58" w:rsidRDefault="00DA7B58" w:rsidP="00DA7B58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DA7B58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DA7B58" w:rsidRPr="00DA7B58" w:rsidRDefault="00DA7B58" w:rsidP="00DA7B58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DA7B58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Гости старше 70 лет</w:t>
      </w:r>
      <w:r w:rsidRPr="00DA7B58">
        <w:rPr>
          <w:rFonts w:ascii="Arial" w:eastAsia="Times New Roman" w:hAnsi="Arial" w:cs="Arial"/>
          <w:color w:val="616161"/>
          <w:sz w:val="21"/>
          <w:szCs w:val="21"/>
        </w:rPr>
        <w:t> в пансионат не принимаются.</w:t>
      </w:r>
    </w:p>
    <w:p w:rsidR="00DA7B58" w:rsidRPr="00DA7B58" w:rsidRDefault="00DA7B58" w:rsidP="00DA7B58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DA7B58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DA7B58" w:rsidRPr="00DA7B58" w:rsidRDefault="00DA7B58" w:rsidP="00DA7B58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DA7B58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</w:t>
      </w:r>
      <w:r w:rsidRPr="00DA7B58">
        <w:rPr>
          <w:rFonts w:ascii="Arial" w:eastAsia="Times New Roman" w:hAnsi="Arial" w:cs="Arial"/>
          <w:color w:val="616161"/>
          <w:sz w:val="21"/>
          <w:szCs w:val="21"/>
        </w:rPr>
        <w:t> скидка -30%.</w:t>
      </w:r>
    </w:p>
    <w:p w:rsidR="00DA7B58" w:rsidRPr="00DA7B58" w:rsidRDefault="00DA7B58" w:rsidP="00DA7B58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DA7B58">
        <w:rPr>
          <w:rFonts w:ascii="Arial" w:eastAsia="Times New Roman" w:hAnsi="Arial" w:cs="Arial"/>
          <w:color w:val="616161"/>
          <w:sz w:val="21"/>
          <w:szCs w:val="21"/>
        </w:rPr>
        <w:t>Дополнительное место в 2-/4-местных номерах устанавливается только для детей до 12 лет.</w:t>
      </w:r>
    </w:p>
    <w:p w:rsidR="00DA7B58" w:rsidRPr="00DA7B58" w:rsidRDefault="00DA7B58" w:rsidP="00DA7B58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DA7B58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DA7B58" w:rsidRPr="00DA7B58" w:rsidRDefault="00DA7B58" w:rsidP="00DA7B58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DA7B58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DA7B58" w:rsidRPr="00DA7B58" w:rsidRDefault="00DA7B58" w:rsidP="00302F2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DA7B58">
        <w:rPr>
          <w:rFonts w:ascii="Arial" w:eastAsia="Times New Roman" w:hAnsi="Arial" w:cs="Arial"/>
          <w:color w:val="616161"/>
          <w:sz w:val="21"/>
          <w:szCs w:val="21"/>
        </w:rPr>
        <w:t>проживание;</w:t>
      </w:r>
    </w:p>
    <w:p w:rsidR="00DA7B58" w:rsidRPr="00DA7B58" w:rsidRDefault="00DA7B58" w:rsidP="00302F2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DA7B58">
        <w:rPr>
          <w:rFonts w:ascii="Arial" w:eastAsia="Times New Roman" w:hAnsi="Arial" w:cs="Arial"/>
          <w:color w:val="616161"/>
          <w:sz w:val="21"/>
          <w:szCs w:val="21"/>
        </w:rPr>
        <w:t>расширенное питание по системе "Всё включено": 3-разовое питание "шведский стол", промежуточные станции питания, разнообразие алкогольных и безалкогольных напитков (администрация отеля оставляет за собой право перейти на комплексное питание при загрузке отеля менее 35 человек);</w:t>
      </w:r>
    </w:p>
    <w:p w:rsidR="00DA7B58" w:rsidRPr="00DA7B58" w:rsidRDefault="00DA7B58" w:rsidP="00302F2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DA7B58">
        <w:rPr>
          <w:rFonts w:ascii="Arial" w:eastAsia="Times New Roman" w:hAnsi="Arial" w:cs="Arial"/>
          <w:color w:val="616161"/>
          <w:sz w:val="21"/>
          <w:szCs w:val="21"/>
        </w:rPr>
        <w:t>бутилированная вода (ежедневно);</w:t>
      </w:r>
    </w:p>
    <w:p w:rsidR="00DA7B58" w:rsidRPr="00DA7B58" w:rsidRDefault="00DA7B58" w:rsidP="00302F2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DA7B58">
        <w:rPr>
          <w:rFonts w:ascii="Arial" w:eastAsia="Times New Roman" w:hAnsi="Arial" w:cs="Arial"/>
          <w:color w:val="616161"/>
          <w:sz w:val="21"/>
          <w:szCs w:val="21"/>
        </w:rPr>
        <w:t>Собственный оборудованный песчаный пляж (с 01.06-30.09);</w:t>
      </w:r>
    </w:p>
    <w:p w:rsidR="00DA7B58" w:rsidRPr="00DA7B58" w:rsidRDefault="00DA7B58" w:rsidP="00302F2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DA7B58">
        <w:rPr>
          <w:rFonts w:ascii="Arial" w:eastAsia="Times New Roman" w:hAnsi="Arial" w:cs="Arial"/>
          <w:color w:val="616161"/>
          <w:sz w:val="21"/>
          <w:szCs w:val="21"/>
        </w:rPr>
        <w:t>трансфер отель-пляж-отель;</w:t>
      </w:r>
    </w:p>
    <w:p w:rsidR="00DA7B58" w:rsidRPr="00DA7B58" w:rsidRDefault="00DA7B58" w:rsidP="00302F2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DA7B58">
        <w:rPr>
          <w:rFonts w:ascii="Arial" w:eastAsia="Times New Roman" w:hAnsi="Arial" w:cs="Arial"/>
          <w:color w:val="616161"/>
          <w:sz w:val="21"/>
          <w:szCs w:val="21"/>
        </w:rPr>
        <w:t>снек-бар и прохладительные напитки на пляже;</w:t>
      </w:r>
    </w:p>
    <w:p w:rsidR="00DA7B58" w:rsidRPr="00DA7B58" w:rsidRDefault="00DA7B58" w:rsidP="00302F2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DA7B58">
        <w:rPr>
          <w:rFonts w:ascii="Arial" w:eastAsia="Times New Roman" w:hAnsi="Arial" w:cs="Arial"/>
          <w:color w:val="616161"/>
          <w:sz w:val="21"/>
          <w:szCs w:val="21"/>
        </w:rPr>
        <w:t>детская игровая зона и волейбольная площадка на пляже;</w:t>
      </w:r>
    </w:p>
    <w:p w:rsidR="00DA7B58" w:rsidRPr="00DA7B58" w:rsidRDefault="00DA7B58" w:rsidP="00302F2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DA7B58">
        <w:rPr>
          <w:rFonts w:ascii="Arial" w:eastAsia="Times New Roman" w:hAnsi="Arial" w:cs="Arial"/>
          <w:color w:val="616161"/>
          <w:sz w:val="21"/>
          <w:szCs w:val="21"/>
        </w:rPr>
        <w:t>подогреваемый бассейн, детский бассейн с горками;</w:t>
      </w:r>
    </w:p>
    <w:p w:rsidR="00DA7B58" w:rsidRPr="00DA7B58" w:rsidRDefault="00DA7B58" w:rsidP="00302F2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DA7B58">
        <w:rPr>
          <w:rFonts w:ascii="Arial" w:eastAsia="Times New Roman" w:hAnsi="Arial" w:cs="Arial"/>
          <w:color w:val="616161"/>
          <w:sz w:val="21"/>
          <w:szCs w:val="21"/>
        </w:rPr>
        <w:t>ежедневная анимация для детей и взрослых;</w:t>
      </w:r>
    </w:p>
    <w:p w:rsidR="00DA7B58" w:rsidRPr="00DA7B58" w:rsidRDefault="00DA7B58" w:rsidP="00302F2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DA7B58">
        <w:rPr>
          <w:rFonts w:ascii="Arial" w:eastAsia="Times New Roman" w:hAnsi="Arial" w:cs="Arial"/>
          <w:color w:val="616161"/>
          <w:sz w:val="21"/>
          <w:szCs w:val="21"/>
        </w:rPr>
        <w:t>детский клуб с разделением по возрастам (игровые комнаты, кинозал, танцевальный зал, мастер классы);</w:t>
      </w:r>
    </w:p>
    <w:p w:rsidR="00DA7B58" w:rsidRPr="00DA7B58" w:rsidRDefault="00DA7B58" w:rsidP="00302F2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DA7B58">
        <w:rPr>
          <w:rFonts w:ascii="Arial" w:eastAsia="Times New Roman" w:hAnsi="Arial" w:cs="Arial"/>
          <w:color w:val="616161"/>
          <w:sz w:val="21"/>
          <w:szCs w:val="21"/>
        </w:rPr>
        <w:t>игровая терраса: настольный</w:t>
      </w:r>
      <w:hyperlink r:id="rId15" w:anchor="61024722" w:tooltip="Нажмите, чтобы продолжить, Advertise" w:history="1">
        <w:r w:rsidRPr="00DA7B58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ТЕННИС</w:t>
        </w:r>
        <w:r w:rsidRPr="00DA7B58">
          <w:rPr>
            <w:rFonts w:ascii="Arial" w:eastAsia="Times New Roman" w:hAnsi="Arial" w:cs="Arial"/>
            <w:noProof/>
            <w:color w:val="0000FF"/>
            <w:sz w:val="21"/>
            <w:szCs w:val="21"/>
          </w:rPr>
          <w:drawing>
            <wp:inline distT="0" distB="0" distL="0" distR="0" wp14:anchorId="3D281F63" wp14:editId="0412DBCD">
              <wp:extent cx="95250" cy="95250"/>
              <wp:effectExtent l="0" t="0" r="0" b="0"/>
              <wp:docPr id="2" name="Рисунок 2" descr="http://cdncache-a.akamaihd.net/items/it/img/arrow-10x10.png">
                <a:hlinkClick xmlns:a="http://schemas.openxmlformats.org/drawingml/2006/main" r:id="rId16" tooltip="&quot;Нажмите, чтобы продолжить, Advertise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cdncache-a.akamaihd.net/items/it/img/arrow-10x10.png">
                        <a:hlinkClick r:id="rId16" tooltip="&quot;Нажмите, чтобы продолжить, Advertise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DA7B58">
        <w:rPr>
          <w:rFonts w:ascii="Arial" w:eastAsia="Times New Roman" w:hAnsi="Arial" w:cs="Arial"/>
          <w:color w:val="616161"/>
          <w:sz w:val="21"/>
          <w:szCs w:val="21"/>
        </w:rPr>
        <w:t>, аэрохоккей, бильярд;</w:t>
      </w:r>
    </w:p>
    <w:p w:rsidR="00DA7B58" w:rsidRPr="00DA7B58" w:rsidRDefault="00DA7B58" w:rsidP="00302F2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DA7B58">
        <w:rPr>
          <w:rFonts w:ascii="Arial" w:eastAsia="Times New Roman" w:hAnsi="Arial" w:cs="Arial"/>
          <w:color w:val="616161"/>
          <w:sz w:val="21"/>
          <w:szCs w:val="21"/>
        </w:rPr>
        <w:t>тренажерный зал;</w:t>
      </w:r>
    </w:p>
    <w:p w:rsidR="00DA7B58" w:rsidRPr="00DA7B58" w:rsidRDefault="00DA7B58" w:rsidP="00302F2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DA7B58">
        <w:rPr>
          <w:rFonts w:ascii="Arial" w:eastAsia="Times New Roman" w:hAnsi="Arial" w:cs="Arial"/>
          <w:color w:val="616161"/>
          <w:sz w:val="21"/>
          <w:szCs w:val="21"/>
        </w:rPr>
        <w:t>Wi-Fi в каждом номере;</w:t>
      </w:r>
    </w:p>
    <w:p w:rsidR="00DA7B58" w:rsidRPr="00DA7B58" w:rsidRDefault="00DA7B58" w:rsidP="00302F2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DA7B58">
        <w:rPr>
          <w:rFonts w:ascii="Arial" w:eastAsia="Times New Roman" w:hAnsi="Arial" w:cs="Arial"/>
          <w:color w:val="616161"/>
          <w:sz w:val="21"/>
          <w:szCs w:val="21"/>
        </w:rPr>
        <w:t>камера хранения багажа;</w:t>
      </w:r>
    </w:p>
    <w:p w:rsidR="00DA7B58" w:rsidRPr="00DA7B58" w:rsidRDefault="00DA7B58" w:rsidP="00302F2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DA7B58">
        <w:rPr>
          <w:rFonts w:ascii="Arial" w:eastAsia="Times New Roman" w:hAnsi="Arial" w:cs="Arial"/>
          <w:color w:val="616161"/>
          <w:sz w:val="21"/>
          <w:szCs w:val="21"/>
        </w:rPr>
        <w:t>гладильная комната.</w:t>
      </w:r>
    </w:p>
    <w:p w:rsidR="00DA7B58" w:rsidRPr="00DA7B58" w:rsidRDefault="00DA7B58" w:rsidP="00DA7B58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DA7B58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DA7B58" w:rsidRPr="00DA7B58" w:rsidRDefault="00DA7B58" w:rsidP="00DA7B58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DA7B58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:rsidR="00DA7B58" w:rsidRPr="00DA7B58" w:rsidRDefault="00DA7B58" w:rsidP="00302F2E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DA7B58">
        <w:rPr>
          <w:rFonts w:ascii="Arial" w:eastAsia="Times New Roman" w:hAnsi="Arial" w:cs="Arial"/>
          <w:color w:val="616161"/>
          <w:sz w:val="21"/>
          <w:szCs w:val="21"/>
        </w:rPr>
        <w:t>мини-бар;</w:t>
      </w:r>
    </w:p>
    <w:p w:rsidR="00DA7B58" w:rsidRPr="00DA7B58" w:rsidRDefault="00DA7B58" w:rsidP="00302F2E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DA7B58">
        <w:rPr>
          <w:rFonts w:ascii="Arial" w:eastAsia="Times New Roman" w:hAnsi="Arial" w:cs="Arial"/>
          <w:color w:val="616161"/>
          <w:sz w:val="21"/>
          <w:szCs w:val="21"/>
        </w:rPr>
        <w:t>услуга Room Service;</w:t>
      </w:r>
    </w:p>
    <w:p w:rsidR="00DA7B58" w:rsidRPr="00DA7B58" w:rsidRDefault="00DA7B58" w:rsidP="00302F2E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DA7B58">
        <w:rPr>
          <w:rFonts w:ascii="Arial" w:eastAsia="Times New Roman" w:hAnsi="Arial" w:cs="Arial"/>
          <w:color w:val="616161"/>
          <w:sz w:val="21"/>
          <w:szCs w:val="21"/>
        </w:rPr>
        <w:t>услуги косметологического и массажного кабинета;</w:t>
      </w:r>
    </w:p>
    <w:p w:rsidR="00DA7B58" w:rsidRPr="00DA7B58" w:rsidRDefault="00DA7B58" w:rsidP="00302F2E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DA7B58">
        <w:rPr>
          <w:rFonts w:ascii="Arial" w:eastAsia="Times New Roman" w:hAnsi="Arial" w:cs="Arial"/>
          <w:color w:val="616161"/>
          <w:sz w:val="21"/>
          <w:szCs w:val="21"/>
        </w:rPr>
        <w:t>услуги няни;</w:t>
      </w:r>
    </w:p>
    <w:p w:rsidR="00DA7B58" w:rsidRPr="00DA7B58" w:rsidRDefault="00DA7B58" w:rsidP="00302F2E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DA7B58">
        <w:rPr>
          <w:rFonts w:ascii="Arial" w:eastAsia="Times New Roman" w:hAnsi="Arial" w:cs="Arial"/>
          <w:color w:val="616161"/>
          <w:sz w:val="21"/>
          <w:szCs w:val="21"/>
        </w:rPr>
        <w:t>охраняемая автомобильная парковка;</w:t>
      </w:r>
    </w:p>
    <w:p w:rsidR="00DA7B58" w:rsidRPr="00DA7B58" w:rsidRDefault="00DA7B58" w:rsidP="00302F2E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DA7B58">
        <w:rPr>
          <w:rFonts w:ascii="Arial" w:eastAsia="Times New Roman" w:hAnsi="Arial" w:cs="Arial"/>
          <w:color w:val="616161"/>
          <w:sz w:val="21"/>
          <w:szCs w:val="21"/>
        </w:rPr>
        <w:t>услуги прачечной.</w:t>
      </w:r>
    </w:p>
    <w:p w:rsidR="00DA7B58" w:rsidRPr="00DA7B58" w:rsidRDefault="00DA7B58" w:rsidP="00DA7B58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DA7B58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DA7B58" w:rsidRPr="00DA7B58" w:rsidRDefault="00DA7B58" w:rsidP="00DA7B58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DA7B58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 w:rsidRPr="00DA7B58">
        <w:rPr>
          <w:rFonts w:ascii="Arial" w:eastAsia="Times New Roman" w:hAnsi="Arial" w:cs="Arial"/>
          <w:color w:val="616161"/>
          <w:sz w:val="21"/>
          <w:szCs w:val="21"/>
        </w:rPr>
        <w:t> заезд в 12:00, выезд в 10:00</w:t>
      </w:r>
    </w:p>
    <w:p w:rsidR="00DA7B58" w:rsidRPr="00DA7B58" w:rsidRDefault="00DA7B58" w:rsidP="00DA7B58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DA7B58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DA7B58" w:rsidRPr="00DA7B58" w:rsidRDefault="00DA7B58" w:rsidP="00DA7B58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DA7B58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lastRenderedPageBreak/>
        <w:t>Стоимость указана</w:t>
      </w:r>
      <w:r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 xml:space="preserve"> за номер в сутки</w:t>
      </w:r>
      <w:r w:rsidRPr="00DA7B58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, руб. 2017 г.</w:t>
      </w:r>
    </w:p>
    <w:tbl>
      <w:tblPr>
        <w:tblW w:w="1061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6"/>
        <w:gridCol w:w="905"/>
        <w:gridCol w:w="906"/>
        <w:gridCol w:w="905"/>
        <w:gridCol w:w="906"/>
        <w:gridCol w:w="905"/>
        <w:gridCol w:w="906"/>
        <w:gridCol w:w="905"/>
        <w:gridCol w:w="906"/>
      </w:tblGrid>
      <w:tr w:rsidR="00DA7B58" w:rsidRPr="00DA7B58" w:rsidTr="00DA7B58">
        <w:trPr>
          <w:tblHeader/>
          <w:tblCellSpacing w:w="15" w:type="dxa"/>
        </w:trPr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875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26.05-10.06</w:t>
            </w:r>
          </w:p>
        </w:tc>
        <w:tc>
          <w:tcPr>
            <w:tcW w:w="876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11.06-20.06</w:t>
            </w:r>
          </w:p>
        </w:tc>
        <w:tc>
          <w:tcPr>
            <w:tcW w:w="875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21.06-30.06</w:t>
            </w:r>
          </w:p>
        </w:tc>
        <w:tc>
          <w:tcPr>
            <w:tcW w:w="876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01.07-15.07</w:t>
            </w:r>
          </w:p>
        </w:tc>
        <w:tc>
          <w:tcPr>
            <w:tcW w:w="875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16.07-25.08</w:t>
            </w:r>
          </w:p>
        </w:tc>
        <w:tc>
          <w:tcPr>
            <w:tcW w:w="876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26.08-14.09</w:t>
            </w:r>
          </w:p>
        </w:tc>
        <w:tc>
          <w:tcPr>
            <w:tcW w:w="875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15.09-30.09</w:t>
            </w:r>
          </w:p>
        </w:tc>
        <w:tc>
          <w:tcPr>
            <w:tcW w:w="861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01.10-15.10</w:t>
            </w:r>
          </w:p>
        </w:tc>
      </w:tr>
      <w:tr w:rsidR="00DA7B58" w:rsidRPr="00DA7B58" w:rsidTr="00DA7B58">
        <w:trPr>
          <w:tblCellSpacing w:w="15" w:type="dxa"/>
        </w:trPr>
        <w:tc>
          <w:tcPr>
            <w:tcW w:w="0" w:type="auto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875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876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875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876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7200</w:t>
            </w:r>
          </w:p>
        </w:tc>
        <w:tc>
          <w:tcPr>
            <w:tcW w:w="875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7800</w:t>
            </w:r>
          </w:p>
        </w:tc>
        <w:tc>
          <w:tcPr>
            <w:tcW w:w="876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875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861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</w:tr>
      <w:tr w:rsidR="00DA7B58" w:rsidRPr="00DA7B58" w:rsidTr="00DA7B58">
        <w:trPr>
          <w:tblCellSpacing w:w="15" w:type="dxa"/>
        </w:trPr>
        <w:tc>
          <w:tcPr>
            <w:tcW w:w="0" w:type="auto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Стандарт</w:t>
            </w:r>
          </w:p>
        </w:tc>
        <w:tc>
          <w:tcPr>
            <w:tcW w:w="875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6300</w:t>
            </w:r>
          </w:p>
        </w:tc>
        <w:tc>
          <w:tcPr>
            <w:tcW w:w="876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  <w:tc>
          <w:tcPr>
            <w:tcW w:w="875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9000</w:t>
            </w:r>
          </w:p>
        </w:tc>
        <w:tc>
          <w:tcPr>
            <w:tcW w:w="876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10800</w:t>
            </w:r>
          </w:p>
        </w:tc>
        <w:tc>
          <w:tcPr>
            <w:tcW w:w="875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11700</w:t>
            </w:r>
          </w:p>
        </w:tc>
        <w:tc>
          <w:tcPr>
            <w:tcW w:w="876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9000</w:t>
            </w:r>
          </w:p>
        </w:tc>
        <w:tc>
          <w:tcPr>
            <w:tcW w:w="875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  <w:tc>
          <w:tcPr>
            <w:tcW w:w="861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6300</w:t>
            </w:r>
          </w:p>
        </w:tc>
      </w:tr>
      <w:tr w:rsidR="00DA7B58" w:rsidRPr="00DA7B58" w:rsidTr="00DA7B58">
        <w:trPr>
          <w:tblCellSpacing w:w="15" w:type="dxa"/>
        </w:trPr>
        <w:tc>
          <w:tcPr>
            <w:tcW w:w="0" w:type="auto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2-конм. Семейный</w:t>
            </w:r>
          </w:p>
        </w:tc>
        <w:tc>
          <w:tcPr>
            <w:tcW w:w="875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8400</w:t>
            </w:r>
          </w:p>
        </w:tc>
        <w:tc>
          <w:tcPr>
            <w:tcW w:w="876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10000</w:t>
            </w:r>
          </w:p>
        </w:tc>
        <w:tc>
          <w:tcPr>
            <w:tcW w:w="875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12000</w:t>
            </w:r>
          </w:p>
        </w:tc>
        <w:tc>
          <w:tcPr>
            <w:tcW w:w="876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14400</w:t>
            </w:r>
          </w:p>
        </w:tc>
        <w:tc>
          <w:tcPr>
            <w:tcW w:w="875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15600</w:t>
            </w:r>
          </w:p>
        </w:tc>
        <w:tc>
          <w:tcPr>
            <w:tcW w:w="876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12000</w:t>
            </w:r>
          </w:p>
        </w:tc>
        <w:tc>
          <w:tcPr>
            <w:tcW w:w="875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10000</w:t>
            </w:r>
          </w:p>
        </w:tc>
        <w:tc>
          <w:tcPr>
            <w:tcW w:w="861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8400</w:t>
            </w:r>
          </w:p>
        </w:tc>
      </w:tr>
      <w:tr w:rsidR="00DA7B58" w:rsidRPr="00DA7B58" w:rsidTr="00DA7B58">
        <w:trPr>
          <w:tblCellSpacing w:w="15" w:type="dxa"/>
        </w:trPr>
        <w:tc>
          <w:tcPr>
            <w:tcW w:w="0" w:type="auto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Студия с мини кухней</w:t>
            </w:r>
          </w:p>
        </w:tc>
        <w:tc>
          <w:tcPr>
            <w:tcW w:w="875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5040</w:t>
            </w:r>
          </w:p>
        </w:tc>
        <w:tc>
          <w:tcPr>
            <w:tcW w:w="876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875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7200</w:t>
            </w:r>
          </w:p>
        </w:tc>
        <w:tc>
          <w:tcPr>
            <w:tcW w:w="876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8640</w:t>
            </w:r>
          </w:p>
        </w:tc>
        <w:tc>
          <w:tcPr>
            <w:tcW w:w="875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9360</w:t>
            </w:r>
          </w:p>
        </w:tc>
        <w:tc>
          <w:tcPr>
            <w:tcW w:w="876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7200</w:t>
            </w:r>
          </w:p>
        </w:tc>
        <w:tc>
          <w:tcPr>
            <w:tcW w:w="875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861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5040</w:t>
            </w:r>
          </w:p>
        </w:tc>
      </w:tr>
      <w:tr w:rsidR="00DA7B58" w:rsidRPr="00DA7B58" w:rsidTr="00DA7B58">
        <w:trPr>
          <w:tblCellSpacing w:w="15" w:type="dxa"/>
        </w:trPr>
        <w:tc>
          <w:tcPr>
            <w:tcW w:w="0" w:type="auto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Люкс с видом на море</w:t>
            </w:r>
          </w:p>
        </w:tc>
        <w:tc>
          <w:tcPr>
            <w:tcW w:w="875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6300</w:t>
            </w:r>
          </w:p>
        </w:tc>
        <w:tc>
          <w:tcPr>
            <w:tcW w:w="876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  <w:tc>
          <w:tcPr>
            <w:tcW w:w="875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9000</w:t>
            </w:r>
          </w:p>
        </w:tc>
        <w:tc>
          <w:tcPr>
            <w:tcW w:w="876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10800</w:t>
            </w:r>
          </w:p>
        </w:tc>
        <w:tc>
          <w:tcPr>
            <w:tcW w:w="875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11700</w:t>
            </w:r>
          </w:p>
        </w:tc>
        <w:tc>
          <w:tcPr>
            <w:tcW w:w="876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9000</w:t>
            </w:r>
          </w:p>
        </w:tc>
        <w:tc>
          <w:tcPr>
            <w:tcW w:w="875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  <w:tc>
          <w:tcPr>
            <w:tcW w:w="861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6300</w:t>
            </w:r>
          </w:p>
        </w:tc>
      </w:tr>
      <w:tr w:rsidR="00DA7B58" w:rsidRPr="00DA7B58" w:rsidTr="00DA7B58">
        <w:trPr>
          <w:tblCellSpacing w:w="15" w:type="dxa"/>
        </w:trPr>
        <w:tc>
          <w:tcPr>
            <w:tcW w:w="0" w:type="auto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Стандарт, корпус №3</w:t>
            </w:r>
          </w:p>
        </w:tc>
        <w:tc>
          <w:tcPr>
            <w:tcW w:w="875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876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  <w:tc>
          <w:tcPr>
            <w:tcW w:w="875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5400</w:t>
            </w:r>
          </w:p>
        </w:tc>
        <w:tc>
          <w:tcPr>
            <w:tcW w:w="876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6400</w:t>
            </w:r>
          </w:p>
        </w:tc>
        <w:tc>
          <w:tcPr>
            <w:tcW w:w="875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7200</w:t>
            </w:r>
          </w:p>
        </w:tc>
        <w:tc>
          <w:tcPr>
            <w:tcW w:w="876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5400</w:t>
            </w:r>
          </w:p>
        </w:tc>
        <w:tc>
          <w:tcPr>
            <w:tcW w:w="875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  <w:tc>
          <w:tcPr>
            <w:tcW w:w="861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</w:tr>
      <w:tr w:rsidR="00DA7B58" w:rsidRPr="00DA7B58" w:rsidTr="00DA7B58">
        <w:trPr>
          <w:tblCellSpacing w:w="15" w:type="dxa"/>
        </w:trPr>
        <w:tc>
          <w:tcPr>
            <w:tcW w:w="0" w:type="auto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в 2-местный Стандарт</w:t>
            </w:r>
          </w:p>
        </w:tc>
        <w:tc>
          <w:tcPr>
            <w:tcW w:w="875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3360</w:t>
            </w:r>
          </w:p>
        </w:tc>
        <w:tc>
          <w:tcPr>
            <w:tcW w:w="876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875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  <w:tc>
          <w:tcPr>
            <w:tcW w:w="876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5760</w:t>
            </w:r>
          </w:p>
        </w:tc>
        <w:tc>
          <w:tcPr>
            <w:tcW w:w="875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6240</w:t>
            </w:r>
          </w:p>
        </w:tc>
        <w:tc>
          <w:tcPr>
            <w:tcW w:w="876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  <w:tc>
          <w:tcPr>
            <w:tcW w:w="875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861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3360</w:t>
            </w:r>
          </w:p>
        </w:tc>
      </w:tr>
      <w:tr w:rsidR="00DA7B58" w:rsidRPr="00DA7B58" w:rsidTr="00DA7B58">
        <w:trPr>
          <w:tblCellSpacing w:w="15" w:type="dxa"/>
        </w:trPr>
        <w:tc>
          <w:tcPr>
            <w:tcW w:w="0" w:type="auto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875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7%</w:t>
            </w:r>
          </w:p>
        </w:tc>
        <w:tc>
          <w:tcPr>
            <w:tcW w:w="876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7%</w:t>
            </w:r>
          </w:p>
        </w:tc>
        <w:tc>
          <w:tcPr>
            <w:tcW w:w="875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7%</w:t>
            </w:r>
          </w:p>
        </w:tc>
        <w:tc>
          <w:tcPr>
            <w:tcW w:w="876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7%</w:t>
            </w:r>
          </w:p>
        </w:tc>
        <w:tc>
          <w:tcPr>
            <w:tcW w:w="875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7%</w:t>
            </w:r>
          </w:p>
        </w:tc>
        <w:tc>
          <w:tcPr>
            <w:tcW w:w="876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7%</w:t>
            </w:r>
          </w:p>
        </w:tc>
        <w:tc>
          <w:tcPr>
            <w:tcW w:w="875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7%</w:t>
            </w:r>
          </w:p>
        </w:tc>
        <w:tc>
          <w:tcPr>
            <w:tcW w:w="861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A7B58" w:rsidRPr="00DA7B58" w:rsidRDefault="00DA7B58" w:rsidP="00DA7B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DA7B58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7%</w:t>
            </w:r>
          </w:p>
        </w:tc>
      </w:tr>
    </w:tbl>
    <w:p w:rsidR="000C7E9E" w:rsidRDefault="000C7E9E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0C7E9E" w:rsidRDefault="000C7E9E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0C7E9E" w:rsidRDefault="000C7E9E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0C7E9E" w:rsidRDefault="000C7E9E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0C7E9E" w:rsidRDefault="000C7E9E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0C7E9E" w:rsidRDefault="000C7E9E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0C7E9E" w:rsidRDefault="000C7E9E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0C7E9E" w:rsidRDefault="000C7E9E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0C7E9E" w:rsidRDefault="000C7E9E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DA7B58" w:rsidRDefault="00DA7B58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DA7B58" w:rsidRDefault="00DA7B58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DA7B58" w:rsidRDefault="00DA7B58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DA7B58" w:rsidRDefault="00DA7B58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DA7B58" w:rsidRDefault="00DA7B58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0C7E9E" w:rsidRDefault="000C7E9E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bookmarkStart w:id="0" w:name="_GoBack"/>
      <w:bookmarkEnd w:id="0"/>
    </w:p>
    <w:p w:rsidR="000C7E9E" w:rsidRDefault="000C7E9E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0C7E9E" w:rsidRDefault="000C7E9E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0C7E9E" w:rsidRDefault="000C7E9E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0C7E9E" w:rsidRDefault="000C7E9E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0C7E9E" w:rsidRDefault="000C7E9E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0C7E9E" w:rsidRDefault="000C7E9E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0C7E9E" w:rsidRDefault="000C7E9E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0C7E9E" w:rsidRDefault="000C7E9E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0C7E9E" w:rsidRDefault="000C7E9E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0C7E9E" w:rsidRDefault="000C7E9E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0C7E9E" w:rsidRDefault="000C7E9E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0C7E9E" w:rsidRDefault="000C7E9E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0C7E9E" w:rsidRDefault="000C7E9E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0C7E9E" w:rsidRDefault="000C7E9E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0C7E9E" w:rsidRDefault="000C7E9E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0C7E9E" w:rsidRDefault="000C7E9E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0C7E9E" w:rsidRDefault="000C7E9E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0C7E9E" w:rsidRDefault="000C7E9E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1201F6" w:rsidRPr="001201F6" w:rsidRDefault="001201F6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00600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</w:p>
    <w:p w:rsidR="008923ED" w:rsidRPr="00AF380E" w:rsidRDefault="0000600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C45CAB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1D64AB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1D64A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7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1D64A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1D64A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1D64A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8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1D64A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1D64A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DA7B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F2E" w:rsidRDefault="00302F2E" w:rsidP="00252B2C">
      <w:pPr>
        <w:spacing w:after="0" w:line="240" w:lineRule="auto"/>
      </w:pPr>
      <w:r>
        <w:separator/>
      </w:r>
    </w:p>
  </w:endnote>
  <w:endnote w:type="continuationSeparator" w:id="0">
    <w:p w:rsidR="00302F2E" w:rsidRDefault="00302F2E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F2E" w:rsidRDefault="00302F2E" w:rsidP="00252B2C">
      <w:pPr>
        <w:spacing w:after="0" w:line="240" w:lineRule="auto"/>
      </w:pPr>
      <w:r>
        <w:separator/>
      </w:r>
    </w:p>
  </w:footnote>
  <w:footnote w:type="continuationSeparator" w:id="0">
    <w:p w:rsidR="00302F2E" w:rsidRDefault="00302F2E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4661"/>
    <w:multiLevelType w:val="multilevel"/>
    <w:tmpl w:val="772C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532CD6"/>
    <w:multiLevelType w:val="multilevel"/>
    <w:tmpl w:val="A962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2C"/>
    <w:rsid w:val="00006000"/>
    <w:rsid w:val="00030A99"/>
    <w:rsid w:val="0005144D"/>
    <w:rsid w:val="00057B82"/>
    <w:rsid w:val="00092087"/>
    <w:rsid w:val="000C4281"/>
    <w:rsid w:val="000C6BB2"/>
    <w:rsid w:val="000C7E9E"/>
    <w:rsid w:val="001201F6"/>
    <w:rsid w:val="001547B7"/>
    <w:rsid w:val="00181E57"/>
    <w:rsid w:val="001C1759"/>
    <w:rsid w:val="00252B2C"/>
    <w:rsid w:val="002C5866"/>
    <w:rsid w:val="00302F2E"/>
    <w:rsid w:val="003D779C"/>
    <w:rsid w:val="004010C4"/>
    <w:rsid w:val="004426F9"/>
    <w:rsid w:val="00461380"/>
    <w:rsid w:val="00490A8B"/>
    <w:rsid w:val="004B5F0E"/>
    <w:rsid w:val="00506A68"/>
    <w:rsid w:val="00507C61"/>
    <w:rsid w:val="00511F5E"/>
    <w:rsid w:val="005412A0"/>
    <w:rsid w:val="00577EF7"/>
    <w:rsid w:val="00584E1D"/>
    <w:rsid w:val="005B5C3F"/>
    <w:rsid w:val="005D219B"/>
    <w:rsid w:val="00650467"/>
    <w:rsid w:val="00777547"/>
    <w:rsid w:val="007E427C"/>
    <w:rsid w:val="00800A6F"/>
    <w:rsid w:val="008923ED"/>
    <w:rsid w:val="00903943"/>
    <w:rsid w:val="00917155"/>
    <w:rsid w:val="00930C51"/>
    <w:rsid w:val="009C28BF"/>
    <w:rsid w:val="009D06A9"/>
    <w:rsid w:val="009F47AB"/>
    <w:rsid w:val="00A41540"/>
    <w:rsid w:val="00A52618"/>
    <w:rsid w:val="00AB04FF"/>
    <w:rsid w:val="00AE0D0A"/>
    <w:rsid w:val="00B420A5"/>
    <w:rsid w:val="00B56EB6"/>
    <w:rsid w:val="00B91FD3"/>
    <w:rsid w:val="00B9246E"/>
    <w:rsid w:val="00BD718E"/>
    <w:rsid w:val="00BE3B0A"/>
    <w:rsid w:val="00BE3D65"/>
    <w:rsid w:val="00BF31AC"/>
    <w:rsid w:val="00C45CAB"/>
    <w:rsid w:val="00CA06E7"/>
    <w:rsid w:val="00CD5691"/>
    <w:rsid w:val="00D62BD5"/>
    <w:rsid w:val="00D8759F"/>
    <w:rsid w:val="00DA7B58"/>
    <w:rsid w:val="00DB3750"/>
    <w:rsid w:val="00E17228"/>
    <w:rsid w:val="00E32E13"/>
    <w:rsid w:val="00E4323D"/>
    <w:rsid w:val="00E43E46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127EA"/>
  <w15:docId w15:val="{136B8D4C-AF4E-4390-84EA-D4380A2E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a"/>
    <w:rsid w:val="005D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/--cb3p#51114152" TargetMode="External"/><Relationship Id="rId18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argo23.ru/--cb3p" TargetMode="External"/><Relationship Id="rId17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go23.ru/--cb3p#6102472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rgo23.ru/--cb3p" TargetMode="External"/><Relationship Id="rId10" Type="http://schemas.openxmlformats.org/officeDocument/2006/relationships/hyperlink" Target="mailto:argo23sochi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2</cp:revision>
  <dcterms:created xsi:type="dcterms:W3CDTF">2016-11-25T09:08:00Z</dcterms:created>
  <dcterms:modified xsi:type="dcterms:W3CDTF">2016-11-25T09:08:00Z</dcterms:modified>
</cp:coreProperties>
</file>