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594625449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055E1B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55E1B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факс: 8</w:t>
      </w:r>
      <w:r w:rsidR="00DF7E2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C87054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C8705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C8705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C8705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C8705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C87054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C8705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C8705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C8705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1D64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0C65C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«Альбина»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055E1B">
        <w:rPr>
          <w:rStyle w:val="a9"/>
          <w:rFonts w:ascii="Arial" w:hAnsi="Arial" w:cs="Arial"/>
          <w:color w:val="000000"/>
          <w:sz w:val="23"/>
          <w:szCs w:val="23"/>
        </w:rPr>
        <w:t>8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Чкалова, 30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585454"/>
          <w:sz w:val="21"/>
          <w:szCs w:val="21"/>
        </w:rPr>
        <w:t>от аэропорта Адлера – маршрутное такси №124, №105 до остановки «Знание». От ж/д вокзала Адлера – маршрутное такси №124, №105, №143, №58, №51 до остановки «Знание»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 xml:space="preserve"> уютный гостевой дом «Альбина» почти на самом берегу Черного моря представляет собой 3-х этажное здание с номерным фондом из 12 номеров. Это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тихое  место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для семейного отдыха с детьми. Здесь вы можете отдохнуть в тишине и спокойствии и найти себе развлечение, прогулявшись до Курортного городка в 10 минутах, где находятся дельфинарий, аквапарк, детский городок и развлекательный центр с аттракционами, детские игровые комнаты и 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водно-спортивные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праздники, для взрослых – рестораны, ночные клубы, бары, боулинг, бассейны, теннисные корты.</w:t>
      </w: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беседка с зоной для отдыха и проведения пикника, кухня для самостоятельного приготовления пищи,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каждом номере.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в отеле "Альбина" имеется оборудованная кухня для самостоятельного приготовления пищи. 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585454"/>
          <w:sz w:val="21"/>
          <w:szCs w:val="21"/>
        </w:rPr>
        <w:t> городской, 150-200 м.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Стандарт (15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). В номере: односпальные или двуспальная кровати, шкаф, туалетный столик, стулья, кондиционер, ТВ,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холодильник, балкон/без балкона. Дополнительное 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3-местный Эконом (блочный 3+3, удобства на этаже) (15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). В номере: односпальные или двуспальная кровати, шкаф, стулья, прикроватные тумбочки, туалетный столик, зеркало, вешалка, кондиционер, ТВ,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холодильник. 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3-местный Комфорт (16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). В номере: 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В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номере: односпальные или двуспальная кровати, шкаф, стулья, прикроватные тумбочки, туалетный столик, зеркало, вешалка, кондиционер, ТВ,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холодильник, балкон. 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Комфорт+два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дополнительных места (2-местный раскладной диван) (20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). В номере: двуспальная кровать, раскладной диван, шкаф, стулья, прикроватные тумбочки, туалетный столик, зеркало, вешалка, кондиционер, ТВ,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холодильник. Дополнительное место 1.</w:t>
      </w:r>
      <w:r>
        <w:rPr>
          <w:rFonts w:ascii="Arial" w:hAnsi="Arial" w:cs="Arial"/>
          <w:color w:val="585454"/>
          <w:sz w:val="21"/>
          <w:szCs w:val="21"/>
        </w:rPr>
        <w:br/>
      </w:r>
      <w:r>
        <w:rPr>
          <w:rFonts w:ascii="Arial" w:hAnsi="Arial" w:cs="Arial"/>
          <w:color w:val="585454"/>
          <w:sz w:val="21"/>
          <w:szCs w:val="21"/>
        </w:rPr>
        <w:br/>
        <w:t xml:space="preserve">2-местный 2-комнатный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Люкс+два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дополнительных места (2-местный раскладной диван) (45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). В номере: двуспальная кровать, раскладной диван, шкаф, стулья, прикроватные тумбочки, туалетный столик, зеркало, вешалка, кондиционер, ТВ,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холодильник, кухонный гарнитур, обеденная зона, гладильная доска с утюгом, сушилка, лоджия. Дополнительное место 2.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Уборка номера и смена полотенец ежедневно, смена белья 1 раз в 5 дней.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 Дети до 4 (3,99) лет без предоставления отдельного спального места размещаются бесплатно.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кресло-кровать, евро-раскладушка.</w:t>
      </w:r>
    </w:p>
    <w:p w:rsidR="001D6400" w:rsidRDefault="001D6400" w:rsidP="001D640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4 до 12 (11,99) лет 480 руб.;</w:t>
      </w:r>
    </w:p>
    <w:p w:rsidR="001D6400" w:rsidRDefault="001D6400" w:rsidP="001D6400">
      <w:pPr>
        <w:pStyle w:val="font8"/>
        <w:numPr>
          <w:ilvl w:val="0"/>
          <w:numId w:val="4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12 лет 640 руб.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1D6400" w:rsidRDefault="001D6400" w:rsidP="001D6400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1D6400" w:rsidRDefault="001D6400" w:rsidP="001D6400">
      <w:pPr>
        <w:pStyle w:val="font8"/>
        <w:numPr>
          <w:ilvl w:val="0"/>
          <w:numId w:val="42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пользование оборудованной кухней.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1D6400" w:rsidRDefault="001D6400" w:rsidP="001D6400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услуги прачечной.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> заезд в 13:00, выезд в 12:00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1D6400" w:rsidRDefault="001D6400" w:rsidP="001D6400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2018 г.</w:t>
      </w: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211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8"/>
        <w:gridCol w:w="2124"/>
        <w:gridCol w:w="2139"/>
      </w:tblGrid>
      <w:tr w:rsidR="001D6400" w:rsidRPr="001D6400" w:rsidTr="001D6400">
        <w:trPr>
          <w:trHeight w:val="225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01.07-01.09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01.09-01.10</w:t>
            </w:r>
          </w:p>
        </w:tc>
      </w:tr>
      <w:tr w:rsidR="001D6400" w:rsidRPr="001D6400" w:rsidTr="001D6400">
        <w:trPr>
          <w:trHeight w:val="239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</w:t>
            </w:r>
          </w:p>
        </w:tc>
      </w:tr>
      <w:tr w:rsidR="001D6400" w:rsidRPr="001D6400" w:rsidTr="001D6400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Эконом (уд-</w:t>
            </w:r>
            <w:proofErr w:type="spellStart"/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ва</w:t>
            </w:r>
            <w:proofErr w:type="spellEnd"/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 на этаже)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2130</w:t>
            </w:r>
          </w:p>
        </w:tc>
      </w:tr>
      <w:tr w:rsidR="001D6400" w:rsidRPr="001D6400" w:rsidTr="001D6400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Комфорт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</w:tr>
      <w:tr w:rsidR="001D6400" w:rsidRPr="001D6400" w:rsidTr="001D6400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Комфорт + 2 доп. места.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3730</w:t>
            </w:r>
          </w:p>
        </w:tc>
      </w:tr>
      <w:tr w:rsidR="001D6400" w:rsidRPr="001D6400" w:rsidTr="001D6400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+ 2 доп. места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4260</w:t>
            </w:r>
          </w:p>
        </w:tc>
      </w:tr>
      <w:tr w:rsidR="001D6400" w:rsidRPr="001D6400" w:rsidTr="001D6400">
        <w:trPr>
          <w:trHeight w:val="225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1D6400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1D6400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D6400" w:rsidRPr="001D6400" w:rsidRDefault="001D6400" w:rsidP="001D640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D6400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 w:rsidRPr="001D6400"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</w:tr>
    </w:tbl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55E1B" w:rsidRDefault="00055E1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55E1B" w:rsidRDefault="00055E1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055E1B" w:rsidRDefault="00055E1B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39398E" w:rsidRDefault="0039398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055E1B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055E1B" w:rsidRDefault="008923ED" w:rsidP="008923ED">
      <w:pPr>
        <w:pStyle w:val="a4"/>
        <w:tabs>
          <w:tab w:val="left" w:pos="8284"/>
        </w:tabs>
        <w:ind w:left="-1134"/>
        <w:jc w:val="center"/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55E1B">
        <w:rPr>
          <w:rFonts w:ascii="Times New Roman" w:eastAsia="Arial Unicode MS" w:hAnsi="Times New Roman" w:cs="Times New Roman"/>
          <w:sz w:val="20"/>
          <w:szCs w:val="20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55E1B">
        <w:rPr>
          <w:rFonts w:ascii="Times New Roman" w:eastAsia="Arial Unicode MS" w:hAnsi="Times New Roman" w:cs="Times New Roman"/>
          <w:sz w:val="20"/>
          <w:szCs w:val="20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55E1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5E1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55E1B">
        <w:rPr>
          <w:rFonts w:ascii="Times New Roman" w:eastAsia="Arial Unicode MS" w:hAnsi="Times New Roman" w:cs="Times New Roman"/>
          <w:sz w:val="20"/>
          <w:szCs w:val="20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55E1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55E1B">
          <w:rPr>
            <w:rStyle w:val="a3"/>
            <w:rFonts w:ascii="Times New Roman" w:eastAsia="Arial Unicode MS" w:hAnsi="Times New Roman" w:cs="Times New Roman"/>
            <w:sz w:val="20"/>
            <w:szCs w:val="20"/>
          </w:rPr>
          <w:t>23.</w:t>
        </w:r>
        <w:proofErr w:type="spellStart"/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55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466" w:rsidRDefault="00281466" w:rsidP="00252B2C">
      <w:pPr>
        <w:spacing w:after="0" w:line="240" w:lineRule="auto"/>
      </w:pPr>
      <w:r>
        <w:separator/>
      </w:r>
    </w:p>
  </w:endnote>
  <w:endnote w:type="continuationSeparator" w:id="0">
    <w:p w:rsidR="00281466" w:rsidRDefault="00281466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466" w:rsidRDefault="00281466" w:rsidP="00252B2C">
      <w:pPr>
        <w:spacing w:after="0" w:line="240" w:lineRule="auto"/>
      </w:pPr>
      <w:r>
        <w:separator/>
      </w:r>
    </w:p>
  </w:footnote>
  <w:footnote w:type="continuationSeparator" w:id="0">
    <w:p w:rsidR="00281466" w:rsidRDefault="00281466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E27748"/>
    <w:multiLevelType w:val="multilevel"/>
    <w:tmpl w:val="D06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E09C8"/>
    <w:multiLevelType w:val="multilevel"/>
    <w:tmpl w:val="E900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DC1B79"/>
    <w:multiLevelType w:val="multilevel"/>
    <w:tmpl w:val="5F6A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7A7C1C"/>
    <w:multiLevelType w:val="multilevel"/>
    <w:tmpl w:val="48903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4"/>
  </w:num>
  <w:num w:numId="3">
    <w:abstractNumId w:val="19"/>
  </w:num>
  <w:num w:numId="4">
    <w:abstractNumId w:val="25"/>
  </w:num>
  <w:num w:numId="5">
    <w:abstractNumId w:val="7"/>
  </w:num>
  <w:num w:numId="6">
    <w:abstractNumId w:val="5"/>
  </w:num>
  <w:num w:numId="7">
    <w:abstractNumId w:val="35"/>
  </w:num>
  <w:num w:numId="8">
    <w:abstractNumId w:val="17"/>
  </w:num>
  <w:num w:numId="9">
    <w:abstractNumId w:val="40"/>
  </w:num>
  <w:num w:numId="10">
    <w:abstractNumId w:val="31"/>
  </w:num>
  <w:num w:numId="11">
    <w:abstractNumId w:val="9"/>
  </w:num>
  <w:num w:numId="12">
    <w:abstractNumId w:val="24"/>
  </w:num>
  <w:num w:numId="13">
    <w:abstractNumId w:val="10"/>
  </w:num>
  <w:num w:numId="14">
    <w:abstractNumId w:val="22"/>
  </w:num>
  <w:num w:numId="15">
    <w:abstractNumId w:val="37"/>
  </w:num>
  <w:num w:numId="16">
    <w:abstractNumId w:val="36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16"/>
  </w:num>
  <w:num w:numId="23">
    <w:abstractNumId w:val="18"/>
  </w:num>
  <w:num w:numId="24">
    <w:abstractNumId w:val="20"/>
  </w:num>
  <w:num w:numId="25">
    <w:abstractNumId w:val="2"/>
  </w:num>
  <w:num w:numId="26">
    <w:abstractNumId w:val="12"/>
  </w:num>
  <w:num w:numId="27">
    <w:abstractNumId w:val="14"/>
  </w:num>
  <w:num w:numId="28">
    <w:abstractNumId w:val="6"/>
  </w:num>
  <w:num w:numId="29">
    <w:abstractNumId w:val="33"/>
  </w:num>
  <w:num w:numId="30">
    <w:abstractNumId w:val="0"/>
  </w:num>
  <w:num w:numId="31">
    <w:abstractNumId w:val="15"/>
  </w:num>
  <w:num w:numId="32">
    <w:abstractNumId w:val="29"/>
  </w:num>
  <w:num w:numId="33">
    <w:abstractNumId w:val="23"/>
  </w:num>
  <w:num w:numId="34">
    <w:abstractNumId w:val="38"/>
  </w:num>
  <w:num w:numId="35">
    <w:abstractNumId w:val="42"/>
  </w:num>
  <w:num w:numId="36">
    <w:abstractNumId w:val="4"/>
  </w:num>
  <w:num w:numId="37">
    <w:abstractNumId w:val="39"/>
  </w:num>
  <w:num w:numId="38">
    <w:abstractNumId w:val="1"/>
  </w:num>
  <w:num w:numId="39">
    <w:abstractNumId w:val="32"/>
  </w:num>
  <w:num w:numId="40">
    <w:abstractNumId w:val="41"/>
  </w:num>
  <w:num w:numId="41">
    <w:abstractNumId w:val="21"/>
  </w:num>
  <w:num w:numId="42">
    <w:abstractNumId w:val="1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5E1B"/>
    <w:rsid w:val="00057B82"/>
    <w:rsid w:val="000C4281"/>
    <w:rsid w:val="000C65C0"/>
    <w:rsid w:val="00124872"/>
    <w:rsid w:val="001547B7"/>
    <w:rsid w:val="00181E57"/>
    <w:rsid w:val="00185675"/>
    <w:rsid w:val="00190834"/>
    <w:rsid w:val="001C1759"/>
    <w:rsid w:val="001D6400"/>
    <w:rsid w:val="001E0905"/>
    <w:rsid w:val="00252B2C"/>
    <w:rsid w:val="00281466"/>
    <w:rsid w:val="002A007C"/>
    <w:rsid w:val="002C5866"/>
    <w:rsid w:val="0039398E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B036B"/>
    <w:rsid w:val="008B0A5F"/>
    <w:rsid w:val="00903943"/>
    <w:rsid w:val="00917155"/>
    <w:rsid w:val="00930C51"/>
    <w:rsid w:val="009C28BF"/>
    <w:rsid w:val="009D06A9"/>
    <w:rsid w:val="009D1F36"/>
    <w:rsid w:val="009F47AB"/>
    <w:rsid w:val="00A41540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87054"/>
    <w:rsid w:val="00CA06E7"/>
    <w:rsid w:val="00CE64D2"/>
    <w:rsid w:val="00D62BD5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6661C7"/>
  <w15:docId w15:val="{D9F57676-3BDD-4E5C-9639-80414739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1D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Арго</cp:lastModifiedBy>
  <cp:revision>3</cp:revision>
  <dcterms:created xsi:type="dcterms:W3CDTF">2018-08-01T07:42:00Z</dcterms:created>
  <dcterms:modified xsi:type="dcterms:W3CDTF">2018-08-01T07:44:00Z</dcterms:modified>
</cp:coreProperties>
</file>