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04591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C337D5" w:rsidP="00C337D5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769B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769B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55C1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55C1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55C1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55C1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55C1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55C1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55C1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55C1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55C1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55C1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55C1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55C1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55C1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55C1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E351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FE27C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Ламор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13252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EB7485" w:rsidRDefault="00EB7485" w:rsidP="00EB74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Головинка, ул. Торговая, 120</w:t>
      </w:r>
    </w:p>
    <w:p w:rsidR="00EB7485" w:rsidRDefault="00EB7485" w:rsidP="00EB74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B7485" w:rsidRDefault="00EB7485" w:rsidP="00EB74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отель уютно расположился на берегу моря в 10 метрах от пляжа, утопая в экзотической зелени в небольшом курортном поселке Головинка, расположенный в устье реки Шахе, находится в 5 км от железнодорожного вокзала Лоо и в 34 км от железнодорожной станции Сочи.</w:t>
      </w:r>
    </w:p>
    <w:p w:rsidR="00EB7485" w:rsidRDefault="00EB7485" w:rsidP="00EB74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B7485" w:rsidRDefault="00EB7485" w:rsidP="00EB74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Ламор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 состоит из 4 этажей на 25 номеров с интересным дизайном, удобной и красивой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мебелью.Территория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буквально утопает в множестве экзотических растений со всех живописных уголков планеты. Здесь, сделано все с любовью для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тех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кто решил семьей отдохнуть с комфортом возле моря. </w:t>
      </w:r>
    </w:p>
    <w:p w:rsidR="00FE27C6" w:rsidRPr="00FE27C6" w:rsidRDefault="00FE27C6" w:rsidP="00FE27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27C6" w:rsidRDefault="00FE27C6" w:rsidP="00FE27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769B9" w:rsidRDefault="007769B9" w:rsidP="007769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кафе, бар, открытый подогреваемый бассейн, детская комната, детский спортивно-игровой лабиринт, детская горка, автостоянка, прачечная. В межсезонье предоставляется конференц-зал.</w:t>
      </w:r>
    </w:p>
    <w:p w:rsidR="007769B9" w:rsidRDefault="007769B9" w:rsidP="007769B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комплексное за дополнительную плату: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 xml:space="preserve"> в ~10 метрах от мини-отеля, городской, галечный. На пляже прокат аквабайков,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гидровелосипедов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Стандарт. Номер оснащен: двуспальной кроватью, диваном, платяным шкафом, туалетным столом, пуфиком, прикроватной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тумбой,телевизором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плоским экраном, феном, сейфом, кондиционером, мини-баром. В номере имеется санузел-душевая, туалетные принадлежности, полотенца. Вид из номера на море. Французские балконы, окна в пол. Дополнительное место 1-2.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с видом на море. Номер оснащен: двуспальной кроватью, диваном, платяным шкафом, туалетным столом, пуфиком, прикроватной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тумбой,телевизором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плоским экраном, феном, сейфом, кондиционером, мини-баром. В номере имеется санузел-душевая, туалетные принадлежности, полотенца. Вид из номера на море. Французские балконы, окна в пол. Дополнительное место 1-2.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вид на море с балконом. Номер оснащен: двуспальной кроватью, диваном, платяным шкафом, туалетным столом, пуфиком, прикроватной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тумбой,телевизором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плоским экраном, феном, сейфом, кондиционером, мини-баром. В номере имеется санузел-душевая, туалетные принадлежности, полотенца. Вид из номера на море. Французские балконы, окна в пол.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Стандарт. Номер оснащен: двуспальной кроватью/двумя односпальными, трехстворчатым шкафом, туалетным столом, пуфиком, прикроватной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тумбой,телевизором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плоским экраном, феном, сейфом, кондиционером, мини-баром. В номере имеется санузел-душевая, туалетные принадлежности, полотенца. Вид из номера на территорию гостиницы.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Стандарт с видом на море. Видовые трехместные номера со всеми удобствами созданы специально для путешественников с детьми или друзьями. Номера оснащены: двуспальной кроватью/двумя односпальными, трехстворчатым шкафом, туалетным столом, пуфиком, прикроватной тумбой, телевизором с плоским экраном, феном, сейфом, кондиционером, мини-баром. В номере имеется санузел-душевая, туалетные принадлежности, полотенца. Вид из номера на море.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Стандарт вид на море с балконом. Видовые трехместные номера со всеми удобствами созданы специально для путешественников с детьми или друзьями. Номера оснащены: двуспальной кроватью/двумя односпальными, трехстворчатым шкафом, туалетным столом, пуфиком, прикроватной тумбой, телевизором с плоским экраном, феном, сейфом, кондиционером, мини-баром. В номере имеется санузел-душевая, туалетные принадлежности, полотенца. Вид из номера на море.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номер.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Cемейный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 номер расположен на первом этаже. Номер оснащен: двуспальной кроватью, двухэтажной кроватью (на 2 места), трехстворчатым шкафом, туалетным столом, пуфиком, прикроватной тумбой, телевизором с плоским экраном, феном, сейфом, кондиционером, мини-баром. В номере имеется санузел-душевая, туалетные принадлежности, полотенца. Вид из номера на территорию гостиницы.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детское 1-2.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в номере: </w:t>
      </w:r>
      <w:r>
        <w:rPr>
          <w:rFonts w:ascii="Arial" w:hAnsi="Arial" w:cs="Arial"/>
          <w:color w:val="585454"/>
          <w:sz w:val="21"/>
          <w:szCs w:val="21"/>
        </w:rPr>
        <w:t>Влажная уборка и смена полотенец через день. Смена постельного белья каждые 3 дня пребывания.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 xml:space="preserve">принимаются с любого возраста. Дети до 3 (2,99) лет без предоставления отдельного спального места размещаются бесплатно. По предварительной заявке возможно предоставление детской кроватки 250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(оплата на месте).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 w:rsidR="0013252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(нетто)</w:t>
      </w:r>
    </w:p>
    <w:p w:rsidR="00355C19" w:rsidRDefault="00355C19" w:rsidP="00355C19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14 лет - 800 руб.;</w:t>
      </w:r>
    </w:p>
    <w:p w:rsidR="00355C19" w:rsidRDefault="00355C19" w:rsidP="00355C19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и взрослые - 1000 руб.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355C19" w:rsidRDefault="00355C19" w:rsidP="00355C19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355C19" w:rsidRDefault="00355C19" w:rsidP="00355C19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:rsidR="00355C19" w:rsidRDefault="00355C19" w:rsidP="00355C19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комната, детский спортивно-игровой лабиринт;</w:t>
      </w:r>
    </w:p>
    <w:p w:rsidR="00355C19" w:rsidRDefault="00355C19" w:rsidP="00355C19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сейф;</w:t>
      </w:r>
    </w:p>
    <w:p w:rsidR="00355C19" w:rsidRDefault="00355C19" w:rsidP="00355C19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355C19" w:rsidRDefault="00355C19" w:rsidP="00355C1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питание;</w:t>
      </w:r>
    </w:p>
    <w:p w:rsidR="00355C19" w:rsidRDefault="00355C19" w:rsidP="00355C1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  <w:r w:rsidR="0013252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566"/>
        <w:gridCol w:w="1566"/>
        <w:gridCol w:w="1566"/>
        <w:gridCol w:w="1566"/>
        <w:gridCol w:w="1581"/>
      </w:tblGrid>
      <w:tr w:rsidR="00132526" w:rsidRPr="00132526" w:rsidTr="0013252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26.08-01.11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вид на море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вид на море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 (доп. места для детей)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132526" w:rsidRPr="00132526" w:rsidTr="001325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gramStart"/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 этажный</w:t>
            </w:r>
            <w:proofErr w:type="gramEnd"/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(доп. места для детей)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2526" w:rsidRPr="00132526" w:rsidRDefault="00132526" w:rsidP="0013252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3252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</w:tbl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Pr="00132526" w:rsidRDefault="00132526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132526">
        <w:rPr>
          <w:rFonts w:ascii="Arial" w:hAnsi="Arial" w:cs="Arial"/>
          <w:color w:val="FF0000"/>
          <w:sz w:val="21"/>
          <w:szCs w:val="21"/>
        </w:rPr>
        <w:t>Агентское вознаграждение -10%</w:t>
      </w:r>
      <w:r>
        <w:rPr>
          <w:rFonts w:ascii="Arial" w:hAnsi="Arial" w:cs="Arial"/>
          <w:color w:val="FF0000"/>
          <w:sz w:val="21"/>
          <w:szCs w:val="21"/>
        </w:rPr>
        <w:t>, доп. место -нетто.</w:t>
      </w: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32526" w:rsidRDefault="00132526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32526" w:rsidRDefault="00132526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32526" w:rsidRDefault="00132526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55C19" w:rsidRDefault="00355C19" w:rsidP="00355C1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769B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C19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C19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C1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C1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C1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C1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C1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C1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55C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19" w:rsidRDefault="009E3519" w:rsidP="00252B2C">
      <w:pPr>
        <w:spacing w:after="0" w:line="240" w:lineRule="auto"/>
      </w:pPr>
      <w:r>
        <w:separator/>
      </w:r>
    </w:p>
  </w:endnote>
  <w:endnote w:type="continuationSeparator" w:id="0">
    <w:p w:rsidR="009E3519" w:rsidRDefault="009E351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19" w:rsidRDefault="009E3519" w:rsidP="00252B2C">
      <w:pPr>
        <w:spacing w:after="0" w:line="240" w:lineRule="auto"/>
      </w:pPr>
      <w:r>
        <w:separator/>
      </w:r>
    </w:p>
  </w:footnote>
  <w:footnote w:type="continuationSeparator" w:id="0">
    <w:p w:rsidR="009E3519" w:rsidRDefault="009E351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75F"/>
    <w:multiLevelType w:val="multilevel"/>
    <w:tmpl w:val="089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D5507"/>
    <w:multiLevelType w:val="multilevel"/>
    <w:tmpl w:val="671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32EF7"/>
    <w:multiLevelType w:val="multilevel"/>
    <w:tmpl w:val="E04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D4734"/>
    <w:multiLevelType w:val="multilevel"/>
    <w:tmpl w:val="C12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066B23"/>
    <w:multiLevelType w:val="multilevel"/>
    <w:tmpl w:val="E31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4B26"/>
    <w:multiLevelType w:val="multilevel"/>
    <w:tmpl w:val="592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E18BF"/>
    <w:multiLevelType w:val="multilevel"/>
    <w:tmpl w:val="392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32BA4"/>
    <w:multiLevelType w:val="multilevel"/>
    <w:tmpl w:val="BB5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C3753E"/>
    <w:multiLevelType w:val="multilevel"/>
    <w:tmpl w:val="195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44F98"/>
    <w:multiLevelType w:val="multilevel"/>
    <w:tmpl w:val="9EC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00D49"/>
    <w:multiLevelType w:val="multilevel"/>
    <w:tmpl w:val="B17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D17F6"/>
    <w:multiLevelType w:val="multilevel"/>
    <w:tmpl w:val="E4A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9645CF"/>
    <w:multiLevelType w:val="multilevel"/>
    <w:tmpl w:val="94B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23"/>
  </w:num>
  <w:num w:numId="4">
    <w:abstractNumId w:val="29"/>
  </w:num>
  <w:num w:numId="5">
    <w:abstractNumId w:val="6"/>
  </w:num>
  <w:num w:numId="6">
    <w:abstractNumId w:val="4"/>
  </w:num>
  <w:num w:numId="7">
    <w:abstractNumId w:val="37"/>
  </w:num>
  <w:num w:numId="8">
    <w:abstractNumId w:val="21"/>
  </w:num>
  <w:num w:numId="9">
    <w:abstractNumId w:val="42"/>
  </w:num>
  <w:num w:numId="10">
    <w:abstractNumId w:val="34"/>
  </w:num>
  <w:num w:numId="11">
    <w:abstractNumId w:val="9"/>
  </w:num>
  <w:num w:numId="12">
    <w:abstractNumId w:val="28"/>
  </w:num>
  <w:num w:numId="13">
    <w:abstractNumId w:val="11"/>
  </w:num>
  <w:num w:numId="14">
    <w:abstractNumId w:val="26"/>
  </w:num>
  <w:num w:numId="15">
    <w:abstractNumId w:val="39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7"/>
  </w:num>
  <w:num w:numId="22">
    <w:abstractNumId w:val="20"/>
  </w:num>
  <w:num w:numId="23">
    <w:abstractNumId w:val="22"/>
  </w:num>
  <w:num w:numId="24">
    <w:abstractNumId w:val="24"/>
  </w:num>
  <w:num w:numId="25">
    <w:abstractNumId w:val="2"/>
  </w:num>
  <w:num w:numId="26">
    <w:abstractNumId w:val="18"/>
  </w:num>
  <w:num w:numId="27">
    <w:abstractNumId w:val="19"/>
  </w:num>
  <w:num w:numId="28">
    <w:abstractNumId w:val="5"/>
  </w:num>
  <w:num w:numId="29">
    <w:abstractNumId w:val="35"/>
  </w:num>
  <w:num w:numId="30">
    <w:abstractNumId w:val="0"/>
  </w:num>
  <w:num w:numId="31">
    <w:abstractNumId w:val="1"/>
  </w:num>
  <w:num w:numId="32">
    <w:abstractNumId w:val="10"/>
  </w:num>
  <w:num w:numId="33">
    <w:abstractNumId w:val="8"/>
  </w:num>
  <w:num w:numId="34">
    <w:abstractNumId w:val="27"/>
  </w:num>
  <w:num w:numId="35">
    <w:abstractNumId w:val="13"/>
  </w:num>
  <w:num w:numId="36">
    <w:abstractNumId w:val="12"/>
  </w:num>
  <w:num w:numId="37">
    <w:abstractNumId w:val="16"/>
  </w:num>
  <w:num w:numId="38">
    <w:abstractNumId w:val="14"/>
  </w:num>
  <w:num w:numId="39">
    <w:abstractNumId w:val="17"/>
  </w:num>
  <w:num w:numId="40">
    <w:abstractNumId w:val="40"/>
  </w:num>
  <w:num w:numId="41">
    <w:abstractNumId w:val="15"/>
  </w:num>
  <w:num w:numId="42">
    <w:abstractNumId w:val="4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32526"/>
    <w:rsid w:val="001547B7"/>
    <w:rsid w:val="00181E57"/>
    <w:rsid w:val="00185675"/>
    <w:rsid w:val="00190834"/>
    <w:rsid w:val="001C1759"/>
    <w:rsid w:val="00252B2C"/>
    <w:rsid w:val="002A007C"/>
    <w:rsid w:val="002C5866"/>
    <w:rsid w:val="00355C19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69B9"/>
    <w:rsid w:val="00777547"/>
    <w:rsid w:val="00800A6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E3519"/>
    <w:rsid w:val="009F47AB"/>
    <w:rsid w:val="00A41540"/>
    <w:rsid w:val="00A52618"/>
    <w:rsid w:val="00AB04FF"/>
    <w:rsid w:val="00AE0D0A"/>
    <w:rsid w:val="00B1368E"/>
    <w:rsid w:val="00B40C70"/>
    <w:rsid w:val="00B420A5"/>
    <w:rsid w:val="00B56EB6"/>
    <w:rsid w:val="00B91FD3"/>
    <w:rsid w:val="00BD718E"/>
    <w:rsid w:val="00BE3B0A"/>
    <w:rsid w:val="00BF31AC"/>
    <w:rsid w:val="00C04DD0"/>
    <w:rsid w:val="00C337D5"/>
    <w:rsid w:val="00C45CAB"/>
    <w:rsid w:val="00CA06E7"/>
    <w:rsid w:val="00CE64D2"/>
    <w:rsid w:val="00D62BD5"/>
    <w:rsid w:val="00D862B0"/>
    <w:rsid w:val="00D8759F"/>
    <w:rsid w:val="00DA032C"/>
    <w:rsid w:val="00DB3750"/>
    <w:rsid w:val="00DF7E20"/>
    <w:rsid w:val="00E17228"/>
    <w:rsid w:val="00E32E13"/>
    <w:rsid w:val="00E4323D"/>
    <w:rsid w:val="00E531B5"/>
    <w:rsid w:val="00EB7485"/>
    <w:rsid w:val="00ED30AE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99F"/>
  <w15:docId w15:val="{2B5D7B29-F267-4097-B6B4-65F469D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EB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7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2020-01-20T14:19:00Z</dcterms:created>
  <dcterms:modified xsi:type="dcterms:W3CDTF">2020-01-20T14:19:00Z</dcterms:modified>
</cp:coreProperties>
</file>