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45pt;height:100.95pt" o:ole="">
                  <v:imagedata r:id="rId7" o:title=""/>
                </v:shape>
                <o:OLEObject Type="Embed" ProgID="CorelDRAW.Graphic.13" ShapeID="_x0000_i1025" DrawAspect="Content" ObjectID="_162668901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7C10B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5F52B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r w:rsidR="006239DA">
        <w:rPr>
          <w:rStyle w:val="a9"/>
          <w:rFonts w:ascii="Arial" w:hAnsi="Arial" w:cs="Arial"/>
          <w:color w:val="000000"/>
          <w:sz w:val="23"/>
          <w:szCs w:val="23"/>
        </w:rPr>
        <w:t>Чайка</w:t>
      </w:r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355E77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ул. Виноградная, 33/3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новый респектабельный отель-бутик открыт в 2019 г., располагающийся на первой линии Черного моря, в шаговой доступности от парка «Ривьера».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уютные номера, бар, ресторан, парковка.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</w:t>
      </w:r>
      <w:r>
        <w:rPr>
          <w:rFonts w:ascii="Arial" w:hAnsi="Arial" w:cs="Arial"/>
          <w:color w:val="585454"/>
          <w:sz w:val="21"/>
          <w:szCs w:val="21"/>
        </w:rPr>
        <w:t xml:space="preserve"> завтрак «шведский стол» включен в стоимость номера. Далее за дополнительную плату ресторан A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Carte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имеется детское меню.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городской, 1 минута ходьбы.</w:t>
      </w: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вид на сад 18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2 двуспальные или 1 односпальная кровати, письменный стол, диван, шкаф-купе, сейф, мини-бар, чайный набор, чайник, фен, сплит-система, цифровое и спутниковое ТВ, душевая кабина, халат, тапочки, набор косметических средств в ванной комнате.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вид на море 18 кв. м. 2 двуспальные или 1 односпальная кровати, письменный стол, диван, шкаф-купе, сейф, мини-бар, чайный набор, чайник, фен, сплит-система, цифровое и спутниковое ТВ, душевая кабина, халат, тапочки, набор косметических средств в ванной комнате.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20 кв. м. 2 двуспальные или 1 односпальная кровати, письменный стол, диван, шкаф-купе, сейф, мини-бар, чайный набор, чайник, кофемашина с капсулами 2 видов кофе, фен, сплит-система, цифровое и спутниковое ТВ, душевая кабина, халат, тапочки, набор косметических средств в ванной комнате. Номер имеет боковой вид на море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Делюкс вид на море 30 кв.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м  2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двуспальные или 1 односпальная кровати, письменный стол, диван, шкаф-купе, сейф, мини-бар, чайный набор, чайник, фен, сплит-система, цифровое и спутниковое ТВ, душевая кабина, халат, тапочки, набор косметических средств в ванной комнате.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Премьер 70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2 двуспальные или 1 односпальная кровати, письменный стол, диван, шкаф-купе, сейф, мини-бар, чайный набор, чайник, фен, сплит-система, цифровое и спутниковое ТВ, душевая кабина, халат, тапочки, набор косметических средств в ванной комнате. Номер имеет собственный выход к морю.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До 3 лет без предоставления места – бесплатно. Детская кроватка при наличии - бесплатно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Дополнительное </w:t>
      </w:r>
      <w:proofErr w:type="gram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место</w:t>
      </w:r>
      <w:bookmarkStart w:id="0" w:name="_GoBack"/>
      <w:bookmarkEnd w:id="0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585454"/>
          <w:sz w:val="21"/>
          <w:szCs w:val="21"/>
        </w:rPr>
        <w:t>​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раскладной диван.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6239DA" w:rsidRDefault="006239DA" w:rsidP="006239DA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6239DA" w:rsidRDefault="006239DA" w:rsidP="006239DA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«шведский стол»;</w:t>
      </w:r>
    </w:p>
    <w:p w:rsidR="006239DA" w:rsidRDefault="006239DA" w:rsidP="006239DA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6239DA" w:rsidRDefault="006239DA" w:rsidP="006239DA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охраняемая парковка;</w:t>
      </w:r>
    </w:p>
    <w:p w:rsidR="006239DA" w:rsidRDefault="006239DA" w:rsidP="006239DA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занятие йогой на свежем воздухе с инструктором;</w:t>
      </w:r>
    </w:p>
    <w:p w:rsidR="006239DA" w:rsidRDefault="006239DA" w:rsidP="006239DA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шезлонгами, зонтиками, полотенцами на пляже.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6239DA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F52B5" w:rsidRDefault="006239DA" w:rsidP="006239D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347"/>
        <w:gridCol w:w="1348"/>
        <w:gridCol w:w="1348"/>
        <w:gridCol w:w="1296"/>
        <w:gridCol w:w="1296"/>
        <w:gridCol w:w="1875"/>
        <w:gridCol w:w="1890"/>
      </w:tblGrid>
      <w:tr w:rsidR="006239DA" w:rsidRPr="006239DA" w:rsidTr="006239D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01.10-27.10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28.10-26.12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29.12-07.01.2020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08.01-31.01.2020</w:t>
            </w:r>
          </w:p>
        </w:tc>
      </w:tr>
      <w:tr w:rsidR="006239DA" w:rsidRPr="006239DA" w:rsidTr="006239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6239DA" w:rsidRPr="006239DA" w:rsidTr="006239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вид на сад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5260/5920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4460/5120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3260/3920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3660/4320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4060/4720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4460/5120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3260/3920</w:t>
            </w:r>
          </w:p>
        </w:tc>
      </w:tr>
      <w:tr w:rsidR="006239DA" w:rsidRPr="006239DA" w:rsidTr="006239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6860/7520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6060/6720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4460/5120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4460/5120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4860/5520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5260/5920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4060/4720</w:t>
            </w:r>
          </w:p>
        </w:tc>
      </w:tr>
      <w:tr w:rsidR="006239DA" w:rsidRPr="006239DA" w:rsidTr="006239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6860/7520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6060/6720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4460/5120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4460/5120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4860/5520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5260/5920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4060/4720</w:t>
            </w:r>
          </w:p>
        </w:tc>
      </w:tr>
      <w:tr w:rsidR="006239DA" w:rsidRPr="006239DA" w:rsidTr="006239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10320</w:t>
            </w:r>
          </w:p>
        </w:tc>
      </w:tr>
      <w:tr w:rsidR="006239DA" w:rsidRPr="006239DA" w:rsidTr="006239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Премьер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21520</w:t>
            </w:r>
          </w:p>
        </w:tc>
      </w:tr>
      <w:tr w:rsidR="006239DA" w:rsidRPr="006239DA" w:rsidTr="006239D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39DA" w:rsidRPr="006239DA" w:rsidRDefault="006239DA" w:rsidP="006239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239D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B1" w:rsidRDefault="007C10B1" w:rsidP="00252B2C">
      <w:pPr>
        <w:spacing w:after="0" w:line="240" w:lineRule="auto"/>
      </w:pPr>
      <w:r>
        <w:separator/>
      </w:r>
    </w:p>
  </w:endnote>
  <w:endnote w:type="continuationSeparator" w:id="0">
    <w:p w:rsidR="007C10B1" w:rsidRDefault="007C10B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B1" w:rsidRDefault="007C10B1" w:rsidP="00252B2C">
      <w:pPr>
        <w:spacing w:after="0" w:line="240" w:lineRule="auto"/>
      </w:pPr>
      <w:r>
        <w:separator/>
      </w:r>
    </w:p>
  </w:footnote>
  <w:footnote w:type="continuationSeparator" w:id="0">
    <w:p w:rsidR="007C10B1" w:rsidRDefault="007C10B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21A"/>
    <w:multiLevelType w:val="multilevel"/>
    <w:tmpl w:val="35F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B50795"/>
    <w:multiLevelType w:val="multilevel"/>
    <w:tmpl w:val="2FA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5580D"/>
    <w:multiLevelType w:val="multilevel"/>
    <w:tmpl w:val="4EE0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E00997"/>
    <w:multiLevelType w:val="multilevel"/>
    <w:tmpl w:val="2AA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3"/>
  </w:num>
  <w:num w:numId="5">
    <w:abstractNumId w:val="8"/>
  </w:num>
  <w:num w:numId="6">
    <w:abstractNumId w:val="5"/>
  </w:num>
  <w:num w:numId="7">
    <w:abstractNumId w:val="34"/>
  </w:num>
  <w:num w:numId="8">
    <w:abstractNumId w:val="16"/>
  </w:num>
  <w:num w:numId="9">
    <w:abstractNumId w:val="41"/>
  </w:num>
  <w:num w:numId="10">
    <w:abstractNumId w:val="30"/>
  </w:num>
  <w:num w:numId="11">
    <w:abstractNumId w:val="10"/>
  </w:num>
  <w:num w:numId="12">
    <w:abstractNumId w:val="22"/>
  </w:num>
  <w:num w:numId="13">
    <w:abstractNumId w:val="11"/>
  </w:num>
  <w:num w:numId="14">
    <w:abstractNumId w:val="20"/>
  </w:num>
  <w:num w:numId="15">
    <w:abstractNumId w:val="38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7"/>
  </w:num>
  <w:num w:numId="29">
    <w:abstractNumId w:val="32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9"/>
  </w:num>
  <w:num w:numId="35">
    <w:abstractNumId w:val="42"/>
  </w:num>
  <w:num w:numId="36">
    <w:abstractNumId w:val="4"/>
  </w:num>
  <w:num w:numId="37">
    <w:abstractNumId w:val="40"/>
  </w:num>
  <w:num w:numId="38">
    <w:abstractNumId w:val="1"/>
  </w:num>
  <w:num w:numId="39">
    <w:abstractNumId w:val="31"/>
  </w:num>
  <w:num w:numId="40">
    <w:abstractNumId w:val="6"/>
  </w:num>
  <w:num w:numId="41">
    <w:abstractNumId w:val="28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5F52B5"/>
    <w:rsid w:val="006239DA"/>
    <w:rsid w:val="00650467"/>
    <w:rsid w:val="006E15DF"/>
    <w:rsid w:val="0071101E"/>
    <w:rsid w:val="00746C8E"/>
    <w:rsid w:val="007600FF"/>
    <w:rsid w:val="00777547"/>
    <w:rsid w:val="007C10B1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46541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CEBF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2019-08-07T10:17:00Z</dcterms:created>
  <dcterms:modified xsi:type="dcterms:W3CDTF">2019-08-07T10:17:00Z</dcterms:modified>
</cp:coreProperties>
</file>